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53" w:rsidRDefault="00193753" w:rsidP="00193753">
      <w:pPr>
        <w:spacing w:line="360" w:lineRule="auto"/>
        <w:ind w:right="-87"/>
        <w:jc w:val="center"/>
        <w:rPr>
          <w:rFonts w:ascii="Arial" w:hAnsi="Arial"/>
          <w:b/>
          <w:color w:val="002060"/>
          <w:sz w:val="28"/>
          <w:szCs w:val="28"/>
        </w:rPr>
      </w:pPr>
    </w:p>
    <w:p w:rsidR="0084550C" w:rsidRPr="007047D3" w:rsidRDefault="006560AA" w:rsidP="006560AA">
      <w:pPr>
        <w:tabs>
          <w:tab w:val="left" w:pos="1701"/>
        </w:tabs>
        <w:spacing w:line="360" w:lineRule="auto"/>
        <w:ind w:right="-87"/>
        <w:jc w:val="center"/>
        <w:rPr>
          <w:rFonts w:ascii="Arial" w:hAnsi="Arial"/>
          <w:b/>
          <w:color w:val="002060"/>
          <w:sz w:val="28"/>
          <w:szCs w:val="28"/>
        </w:rPr>
      </w:pPr>
      <w:r>
        <w:rPr>
          <w:rFonts w:ascii="Arial" w:hAnsi="Arial"/>
          <w:b/>
          <w:color w:val="002060"/>
          <w:sz w:val="28"/>
          <w:szCs w:val="28"/>
        </w:rPr>
        <w:tab/>
      </w:r>
      <w:r w:rsidR="00685F72" w:rsidRPr="004549C4">
        <w:rPr>
          <w:rFonts w:ascii="Arial" w:hAnsi="Arial"/>
          <w:b/>
          <w:color w:val="002060"/>
          <w:sz w:val="28"/>
          <w:szCs w:val="28"/>
        </w:rPr>
        <w:t>C</w:t>
      </w:r>
      <w:r w:rsidR="007047D3" w:rsidRPr="004549C4">
        <w:rPr>
          <w:rFonts w:ascii="Arial" w:hAnsi="Arial"/>
          <w:b/>
          <w:color w:val="002060"/>
          <w:sz w:val="28"/>
          <w:szCs w:val="28"/>
        </w:rPr>
        <w:t xml:space="preserve"> </w:t>
      </w:r>
      <w:r w:rsidR="00685F72" w:rsidRPr="004549C4">
        <w:rPr>
          <w:rFonts w:ascii="Arial" w:hAnsi="Arial"/>
          <w:b/>
          <w:color w:val="002060"/>
          <w:sz w:val="28"/>
          <w:szCs w:val="28"/>
        </w:rPr>
        <w:t>O</w:t>
      </w:r>
      <w:r w:rsidR="007047D3" w:rsidRPr="004549C4">
        <w:rPr>
          <w:rFonts w:ascii="Arial" w:hAnsi="Arial"/>
          <w:b/>
          <w:color w:val="002060"/>
          <w:sz w:val="28"/>
          <w:szCs w:val="28"/>
        </w:rPr>
        <w:t xml:space="preserve"> </w:t>
      </w:r>
      <w:r w:rsidR="00685F72" w:rsidRPr="004549C4">
        <w:rPr>
          <w:rFonts w:ascii="Arial" w:hAnsi="Arial"/>
          <w:b/>
          <w:color w:val="002060"/>
          <w:sz w:val="28"/>
          <w:szCs w:val="28"/>
        </w:rPr>
        <w:t>M</w:t>
      </w:r>
      <w:r w:rsidR="007047D3" w:rsidRPr="004549C4">
        <w:rPr>
          <w:rFonts w:ascii="Arial" w:hAnsi="Arial"/>
          <w:b/>
          <w:color w:val="002060"/>
          <w:sz w:val="28"/>
          <w:szCs w:val="28"/>
        </w:rPr>
        <w:t xml:space="preserve"> </w:t>
      </w:r>
      <w:r w:rsidR="00685F72" w:rsidRPr="004549C4">
        <w:rPr>
          <w:rFonts w:ascii="Arial" w:hAnsi="Arial"/>
          <w:b/>
          <w:color w:val="002060"/>
          <w:sz w:val="28"/>
          <w:szCs w:val="28"/>
        </w:rPr>
        <w:t>M</w:t>
      </w:r>
      <w:r w:rsidR="007047D3" w:rsidRPr="004549C4">
        <w:rPr>
          <w:rFonts w:ascii="Arial" w:hAnsi="Arial"/>
          <w:b/>
          <w:color w:val="002060"/>
          <w:sz w:val="28"/>
          <w:szCs w:val="28"/>
        </w:rPr>
        <w:t xml:space="preserve"> </w:t>
      </w:r>
      <w:r w:rsidR="00685F72" w:rsidRPr="004549C4">
        <w:rPr>
          <w:rFonts w:ascii="Arial" w:hAnsi="Arial"/>
          <w:b/>
          <w:color w:val="002060"/>
          <w:sz w:val="28"/>
          <w:szCs w:val="28"/>
        </w:rPr>
        <w:t>U</w:t>
      </w:r>
      <w:r w:rsidR="007047D3" w:rsidRPr="004549C4">
        <w:rPr>
          <w:rFonts w:ascii="Arial" w:hAnsi="Arial"/>
          <w:b/>
          <w:color w:val="002060"/>
          <w:sz w:val="28"/>
          <w:szCs w:val="28"/>
        </w:rPr>
        <w:t xml:space="preserve"> </w:t>
      </w:r>
      <w:r w:rsidR="00685F72" w:rsidRPr="004549C4">
        <w:rPr>
          <w:rFonts w:ascii="Arial" w:hAnsi="Arial"/>
          <w:b/>
          <w:color w:val="002060"/>
          <w:sz w:val="28"/>
          <w:szCs w:val="28"/>
        </w:rPr>
        <w:t>N</w:t>
      </w:r>
      <w:r w:rsidR="007047D3" w:rsidRPr="004549C4">
        <w:rPr>
          <w:rFonts w:ascii="Arial" w:hAnsi="Arial"/>
          <w:b/>
          <w:color w:val="002060"/>
          <w:sz w:val="28"/>
          <w:szCs w:val="28"/>
        </w:rPr>
        <w:t xml:space="preserve"> </w:t>
      </w:r>
      <w:r w:rsidR="00685F72" w:rsidRPr="004549C4">
        <w:rPr>
          <w:rFonts w:ascii="Arial" w:hAnsi="Arial"/>
          <w:b/>
          <w:color w:val="002060"/>
          <w:sz w:val="28"/>
          <w:szCs w:val="28"/>
        </w:rPr>
        <w:t>I</w:t>
      </w:r>
      <w:r w:rsidR="007047D3" w:rsidRPr="004549C4">
        <w:rPr>
          <w:rFonts w:ascii="Arial" w:hAnsi="Arial"/>
          <w:b/>
          <w:color w:val="002060"/>
          <w:sz w:val="28"/>
          <w:szCs w:val="28"/>
        </w:rPr>
        <w:t xml:space="preserve"> </w:t>
      </w:r>
      <w:r w:rsidR="00685F72" w:rsidRPr="004549C4">
        <w:rPr>
          <w:rFonts w:ascii="Arial" w:hAnsi="Arial"/>
          <w:b/>
          <w:color w:val="002060"/>
          <w:sz w:val="28"/>
          <w:szCs w:val="28"/>
        </w:rPr>
        <w:t>Q</w:t>
      </w:r>
      <w:r w:rsidR="007047D3" w:rsidRPr="004549C4">
        <w:rPr>
          <w:rFonts w:ascii="Arial" w:hAnsi="Arial"/>
          <w:b/>
          <w:color w:val="002060"/>
          <w:sz w:val="28"/>
          <w:szCs w:val="28"/>
        </w:rPr>
        <w:t xml:space="preserve"> </w:t>
      </w:r>
      <w:r w:rsidR="00685F72" w:rsidRPr="004549C4">
        <w:rPr>
          <w:rFonts w:ascii="Arial" w:hAnsi="Arial"/>
          <w:b/>
          <w:color w:val="002060"/>
          <w:sz w:val="28"/>
          <w:szCs w:val="28"/>
        </w:rPr>
        <w:t>U</w:t>
      </w:r>
      <w:r w:rsidR="007047D3" w:rsidRPr="004549C4">
        <w:rPr>
          <w:rFonts w:ascii="Arial" w:hAnsi="Arial"/>
          <w:b/>
          <w:color w:val="002060"/>
          <w:sz w:val="28"/>
          <w:szCs w:val="28"/>
        </w:rPr>
        <w:t xml:space="preserve"> </w:t>
      </w:r>
      <w:r w:rsidR="00685F72" w:rsidRPr="004549C4">
        <w:rPr>
          <w:rFonts w:ascii="Arial" w:hAnsi="Arial"/>
          <w:b/>
          <w:color w:val="002060"/>
          <w:sz w:val="28"/>
          <w:szCs w:val="28"/>
        </w:rPr>
        <w:t xml:space="preserve">E </w:t>
      </w:r>
      <w:r w:rsidR="007047D3" w:rsidRPr="004549C4">
        <w:rPr>
          <w:rFonts w:ascii="Arial" w:hAnsi="Arial"/>
          <w:b/>
          <w:color w:val="002060"/>
          <w:sz w:val="28"/>
          <w:szCs w:val="28"/>
        </w:rPr>
        <w:t xml:space="preserve"> </w:t>
      </w:r>
      <w:r w:rsidR="00685F72" w:rsidRPr="004549C4">
        <w:rPr>
          <w:rFonts w:ascii="Arial" w:hAnsi="Arial"/>
          <w:b/>
          <w:color w:val="002060"/>
          <w:sz w:val="28"/>
          <w:szCs w:val="28"/>
        </w:rPr>
        <w:t>D</w:t>
      </w:r>
      <w:r w:rsidR="007047D3" w:rsidRPr="004549C4">
        <w:rPr>
          <w:rFonts w:ascii="Arial" w:hAnsi="Arial"/>
          <w:b/>
          <w:color w:val="002060"/>
          <w:sz w:val="28"/>
          <w:szCs w:val="28"/>
        </w:rPr>
        <w:t xml:space="preserve"> </w:t>
      </w:r>
      <w:r w:rsidR="00685F72" w:rsidRPr="004549C4">
        <w:rPr>
          <w:rFonts w:ascii="Arial" w:hAnsi="Arial"/>
          <w:b/>
          <w:color w:val="002060"/>
          <w:sz w:val="28"/>
          <w:szCs w:val="28"/>
        </w:rPr>
        <w:t xml:space="preserve">E </w:t>
      </w:r>
      <w:r w:rsidR="007047D3" w:rsidRPr="004549C4">
        <w:rPr>
          <w:rFonts w:ascii="Arial" w:hAnsi="Arial"/>
          <w:b/>
          <w:color w:val="002060"/>
          <w:sz w:val="28"/>
          <w:szCs w:val="28"/>
        </w:rPr>
        <w:t xml:space="preserve"> </w:t>
      </w:r>
      <w:r w:rsidR="00685F72" w:rsidRPr="004549C4">
        <w:rPr>
          <w:rFonts w:ascii="Arial" w:hAnsi="Arial"/>
          <w:b/>
          <w:color w:val="002060"/>
          <w:sz w:val="28"/>
          <w:szCs w:val="28"/>
        </w:rPr>
        <w:t>P</w:t>
      </w:r>
      <w:r w:rsidR="007047D3" w:rsidRPr="004549C4">
        <w:rPr>
          <w:rFonts w:ascii="Arial" w:hAnsi="Arial"/>
          <w:b/>
          <w:color w:val="002060"/>
          <w:sz w:val="28"/>
          <w:szCs w:val="28"/>
        </w:rPr>
        <w:t xml:space="preserve"> </w:t>
      </w:r>
      <w:r w:rsidR="00685F72" w:rsidRPr="004549C4">
        <w:rPr>
          <w:rFonts w:ascii="Arial" w:hAnsi="Arial"/>
          <w:b/>
          <w:color w:val="002060"/>
          <w:sz w:val="28"/>
          <w:szCs w:val="28"/>
        </w:rPr>
        <w:t>R</w:t>
      </w:r>
      <w:r w:rsidR="007047D3" w:rsidRPr="004549C4">
        <w:rPr>
          <w:rFonts w:ascii="Arial" w:hAnsi="Arial"/>
          <w:b/>
          <w:color w:val="002060"/>
          <w:sz w:val="28"/>
          <w:szCs w:val="28"/>
        </w:rPr>
        <w:t xml:space="preserve"> </w:t>
      </w:r>
      <w:r w:rsidR="00685F72" w:rsidRPr="004549C4">
        <w:rPr>
          <w:rFonts w:ascii="Arial" w:hAnsi="Arial"/>
          <w:b/>
          <w:color w:val="002060"/>
          <w:sz w:val="28"/>
          <w:szCs w:val="28"/>
        </w:rPr>
        <w:t>E</w:t>
      </w:r>
      <w:r w:rsidR="007047D3" w:rsidRPr="004549C4">
        <w:rPr>
          <w:rFonts w:ascii="Arial" w:hAnsi="Arial"/>
          <w:b/>
          <w:color w:val="002060"/>
          <w:sz w:val="28"/>
          <w:szCs w:val="28"/>
        </w:rPr>
        <w:t xml:space="preserve"> </w:t>
      </w:r>
      <w:r w:rsidR="00685F72" w:rsidRPr="004549C4">
        <w:rPr>
          <w:rFonts w:ascii="Arial" w:hAnsi="Arial"/>
          <w:b/>
          <w:color w:val="002060"/>
          <w:sz w:val="28"/>
          <w:szCs w:val="28"/>
        </w:rPr>
        <w:t>S</w:t>
      </w:r>
      <w:r w:rsidR="007047D3" w:rsidRPr="004549C4">
        <w:rPr>
          <w:rFonts w:ascii="Arial" w:hAnsi="Arial"/>
          <w:b/>
          <w:color w:val="002060"/>
          <w:sz w:val="28"/>
          <w:szCs w:val="28"/>
        </w:rPr>
        <w:t xml:space="preserve"> </w:t>
      </w:r>
      <w:r w:rsidR="00685F72" w:rsidRPr="004549C4">
        <w:rPr>
          <w:rFonts w:ascii="Arial" w:hAnsi="Arial"/>
          <w:b/>
          <w:color w:val="002060"/>
          <w:sz w:val="28"/>
          <w:szCs w:val="28"/>
        </w:rPr>
        <w:t>S</w:t>
      </w:r>
      <w:r w:rsidR="007047D3" w:rsidRPr="004549C4">
        <w:rPr>
          <w:rFonts w:ascii="Arial" w:hAnsi="Arial"/>
          <w:b/>
          <w:color w:val="002060"/>
          <w:sz w:val="28"/>
          <w:szCs w:val="28"/>
        </w:rPr>
        <w:t xml:space="preserve"> </w:t>
      </w:r>
      <w:r w:rsidR="00685F72" w:rsidRPr="004549C4">
        <w:rPr>
          <w:rFonts w:ascii="Arial" w:hAnsi="Arial"/>
          <w:b/>
          <w:color w:val="002060"/>
          <w:sz w:val="28"/>
          <w:szCs w:val="28"/>
        </w:rPr>
        <w:t>E</w:t>
      </w:r>
    </w:p>
    <w:p w:rsidR="00CB2527" w:rsidRPr="0019565D" w:rsidRDefault="00C76754" w:rsidP="000D07B8">
      <w:pPr>
        <w:ind w:right="-426"/>
        <w:rPr>
          <w:rFonts w:ascii="Arial" w:hAnsi="Arial"/>
          <w:color w:val="002060"/>
          <w:sz w:val="22"/>
          <w:szCs w:val="22"/>
          <w:lang w:val="fr-FR"/>
        </w:rPr>
      </w:pPr>
      <w:r>
        <w:rPr>
          <w:rFonts w:ascii="Arial" w:hAnsi="Arial"/>
          <w:color w:val="002060"/>
          <w:sz w:val="22"/>
          <w:szCs w:val="22"/>
          <w:lang w:val="fr-FR"/>
        </w:rPr>
        <w:t>Avril</w:t>
      </w:r>
      <w:r w:rsidR="000D07B8" w:rsidRPr="0019565D">
        <w:rPr>
          <w:rFonts w:ascii="Arial" w:hAnsi="Arial"/>
          <w:color w:val="002060"/>
          <w:sz w:val="22"/>
          <w:szCs w:val="22"/>
          <w:lang w:val="fr-FR"/>
        </w:rPr>
        <w:t xml:space="preserve"> 2015</w:t>
      </w:r>
    </w:p>
    <w:p w:rsidR="007D1E20" w:rsidRDefault="007D1E20" w:rsidP="00CB2527">
      <w:pPr>
        <w:ind w:right="-426"/>
        <w:jc w:val="both"/>
        <w:rPr>
          <w:lang w:val="fr-FR"/>
        </w:rPr>
      </w:pPr>
    </w:p>
    <w:p w:rsidR="002B2C43" w:rsidRDefault="002B2C43" w:rsidP="00CB2527">
      <w:pPr>
        <w:ind w:right="-426"/>
        <w:jc w:val="both"/>
        <w:rPr>
          <w:lang w:val="fr-FR"/>
        </w:rPr>
      </w:pPr>
    </w:p>
    <w:p w:rsidR="00574CC6" w:rsidRPr="00574CC6" w:rsidRDefault="00574CC6" w:rsidP="00574CC6">
      <w:pPr>
        <w:spacing w:line="360" w:lineRule="auto"/>
        <w:ind w:right="-1646"/>
        <w:jc w:val="both"/>
        <w:rPr>
          <w:rFonts w:ascii="Arial" w:hAnsi="Arial" w:cs="Arial"/>
          <w:b/>
          <w:color w:val="CC0000"/>
          <w:sz w:val="22"/>
          <w:szCs w:val="22"/>
          <w:u w:val="single"/>
          <w:lang w:val="fr-FR"/>
        </w:rPr>
      </w:pPr>
      <w:r w:rsidRPr="00574CC6">
        <w:rPr>
          <w:rFonts w:ascii="Arial" w:hAnsi="Arial" w:cs="Arial"/>
          <w:b/>
          <w:color w:val="CC0000"/>
          <w:sz w:val="22"/>
          <w:szCs w:val="22"/>
          <w:u w:val="single"/>
          <w:lang w:val="fr-FR"/>
        </w:rPr>
        <w:t>Une conception de terrasses facilitée</w:t>
      </w:r>
    </w:p>
    <w:p w:rsidR="00574CC6" w:rsidRPr="00574CC6" w:rsidRDefault="00574CC6" w:rsidP="00574CC6">
      <w:pPr>
        <w:spacing w:line="360" w:lineRule="auto"/>
        <w:ind w:right="-1646"/>
        <w:jc w:val="both"/>
        <w:rPr>
          <w:rFonts w:ascii="Arial" w:hAnsi="Arial" w:cs="Arial"/>
          <w:b/>
          <w:color w:val="CC0000"/>
          <w:sz w:val="28"/>
          <w:szCs w:val="28"/>
          <w:lang w:val="fr-FR"/>
        </w:rPr>
      </w:pPr>
      <w:r w:rsidRPr="00574CC6">
        <w:rPr>
          <w:rFonts w:ascii="Arial" w:hAnsi="Arial" w:cs="Arial"/>
          <w:b/>
          <w:color w:val="CC0000"/>
          <w:sz w:val="28"/>
          <w:szCs w:val="28"/>
          <w:lang w:val="fr-FR"/>
        </w:rPr>
        <w:t>3D-Designer : tous les désirs des clients dès maintenant sur un écran</w:t>
      </w:r>
    </w:p>
    <w:p w:rsidR="00574CC6" w:rsidRPr="00E7703A" w:rsidRDefault="00574CC6" w:rsidP="00574CC6">
      <w:pPr>
        <w:spacing w:line="360" w:lineRule="auto"/>
        <w:ind w:right="-1646"/>
        <w:jc w:val="both"/>
        <w:rPr>
          <w:rFonts w:ascii="Arial" w:hAnsi="Arial" w:cs="Arial"/>
          <w:sz w:val="22"/>
          <w:szCs w:val="22"/>
          <w:lang w:val="fr-FR"/>
        </w:rPr>
      </w:pPr>
    </w:p>
    <w:p w:rsidR="00574CC6" w:rsidRDefault="00574CC6" w:rsidP="00574CC6">
      <w:pPr>
        <w:spacing w:line="360" w:lineRule="auto"/>
        <w:ind w:right="-1646"/>
        <w:jc w:val="both"/>
        <w:rPr>
          <w:rFonts w:ascii="Arial" w:hAnsi="Arial" w:cs="Arial"/>
          <w:b/>
          <w:color w:val="002060"/>
          <w:sz w:val="22"/>
          <w:szCs w:val="22"/>
          <w:lang w:val="fr-FR"/>
        </w:rPr>
      </w:pPr>
      <w:r w:rsidRPr="00574CC6">
        <w:rPr>
          <w:rFonts w:ascii="Arial" w:hAnsi="Arial" w:cs="Arial"/>
          <w:b/>
          <w:color w:val="002060"/>
          <w:sz w:val="22"/>
          <w:szCs w:val="22"/>
          <w:lang w:val="fr-FR"/>
        </w:rPr>
        <w:t>Grâce à l’application 3D-Designer de Weinor, les storistes peuvent désormais réaliser des projections 3D des toits de terrasses, fidèles à la configuration sp</w:t>
      </w:r>
      <w:r w:rsidRPr="00574CC6">
        <w:rPr>
          <w:rFonts w:ascii="Arial" w:hAnsi="Arial" w:cs="Arial"/>
          <w:b/>
          <w:color w:val="002060"/>
          <w:sz w:val="22"/>
          <w:szCs w:val="22"/>
          <w:lang w:val="fr-FR"/>
        </w:rPr>
        <w:t>é</w:t>
      </w:r>
      <w:r w:rsidRPr="00574CC6">
        <w:rPr>
          <w:rFonts w:ascii="Arial" w:hAnsi="Arial" w:cs="Arial"/>
          <w:b/>
          <w:color w:val="002060"/>
          <w:sz w:val="22"/>
          <w:szCs w:val="22"/>
          <w:lang w:val="fr-FR"/>
        </w:rPr>
        <w:t>cifique de la terrasse et aux goûts personnels des clients. Des stores et des él</w:t>
      </w:r>
      <w:r w:rsidRPr="00574CC6">
        <w:rPr>
          <w:rFonts w:ascii="Arial" w:hAnsi="Arial" w:cs="Arial"/>
          <w:b/>
          <w:color w:val="002060"/>
          <w:sz w:val="22"/>
          <w:szCs w:val="22"/>
          <w:lang w:val="fr-FR"/>
        </w:rPr>
        <w:t>é</w:t>
      </w:r>
      <w:r w:rsidRPr="00574CC6">
        <w:rPr>
          <w:rFonts w:ascii="Arial" w:hAnsi="Arial" w:cs="Arial"/>
          <w:b/>
          <w:color w:val="002060"/>
          <w:sz w:val="22"/>
          <w:szCs w:val="22"/>
          <w:lang w:val="fr-FR"/>
        </w:rPr>
        <w:t>ments d'infrastructure en verre peuvent également être modélisés.</w:t>
      </w:r>
    </w:p>
    <w:p w:rsidR="00C76754" w:rsidRPr="00574CC6" w:rsidRDefault="00C76754" w:rsidP="00574CC6">
      <w:pPr>
        <w:spacing w:line="360" w:lineRule="auto"/>
        <w:ind w:right="-1646"/>
        <w:jc w:val="both"/>
        <w:rPr>
          <w:rFonts w:ascii="Arial" w:hAnsi="Arial" w:cs="Arial"/>
          <w:b/>
          <w:color w:val="002060"/>
          <w:sz w:val="22"/>
          <w:szCs w:val="22"/>
          <w:lang w:val="fr-FR"/>
        </w:rPr>
      </w:pPr>
    </w:p>
    <w:p w:rsidR="00574CC6" w:rsidRPr="00574CC6" w:rsidRDefault="00C76754" w:rsidP="00574CC6">
      <w:pPr>
        <w:spacing w:line="360" w:lineRule="auto"/>
        <w:ind w:right="-1646"/>
        <w:jc w:val="both"/>
        <w:rPr>
          <w:rFonts w:ascii="Arial" w:hAnsi="Arial" w:cs="Arial"/>
          <w:color w:val="002060"/>
          <w:sz w:val="22"/>
          <w:szCs w:val="22"/>
          <w:lang w:val="fr-FR"/>
        </w:rPr>
      </w:pPr>
      <w:r>
        <w:rPr>
          <w:rFonts w:ascii="Arial" w:hAnsi="Arial" w:cs="Arial"/>
          <w:noProof/>
          <w:color w:val="002060"/>
          <w:sz w:val="22"/>
          <w:szCs w:val="22"/>
          <w:lang w:val="fr-FR" w:eastAsia="fr-FR"/>
        </w:rPr>
        <w:drawing>
          <wp:anchor distT="0" distB="0" distL="114300" distR="114300" simplePos="0" relativeHeight="251664384" behindDoc="0" locked="0" layoutInCell="1" allowOverlap="1">
            <wp:simplePos x="0" y="0"/>
            <wp:positionH relativeFrom="margin">
              <wp:posOffset>2852420</wp:posOffset>
            </wp:positionH>
            <wp:positionV relativeFrom="margin">
              <wp:posOffset>3459480</wp:posOffset>
            </wp:positionV>
            <wp:extent cx="3023870" cy="2343150"/>
            <wp:effectExtent l="19050" t="0" r="5080" b="0"/>
            <wp:wrapSquare wrapText="bothSides"/>
            <wp:docPr id="1" name="Image 1" descr="C:\Users\JMG Communications\AppData\Local\Microsoft\Windows\Temporary Internet Files\Content.Word\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G Communications\AppData\Local\Microsoft\Windows\Temporary Internet Files\Content.Word\foto 2.jpg"/>
                    <pic:cNvPicPr>
                      <a:picLocks noChangeAspect="1" noChangeArrowheads="1"/>
                    </pic:cNvPicPr>
                  </pic:nvPicPr>
                  <pic:blipFill>
                    <a:blip r:embed="rId9" cstate="print"/>
                    <a:srcRect/>
                    <a:stretch>
                      <a:fillRect/>
                    </a:stretch>
                  </pic:blipFill>
                  <pic:spPr bwMode="auto">
                    <a:xfrm>
                      <a:off x="0" y="0"/>
                      <a:ext cx="3023870" cy="2343150"/>
                    </a:xfrm>
                    <a:prstGeom prst="rect">
                      <a:avLst/>
                    </a:prstGeom>
                    <a:noFill/>
                    <a:ln w="9525">
                      <a:noFill/>
                      <a:miter lim="800000"/>
                      <a:headEnd/>
                      <a:tailEnd/>
                    </a:ln>
                  </pic:spPr>
                </pic:pic>
              </a:graphicData>
            </a:graphic>
          </wp:anchor>
        </w:drawing>
      </w:r>
      <w:r w:rsidR="00574CC6" w:rsidRPr="00574CC6">
        <w:rPr>
          <w:rFonts w:ascii="Arial" w:hAnsi="Arial" w:cs="Arial"/>
          <w:color w:val="002060"/>
          <w:sz w:val="22"/>
          <w:szCs w:val="22"/>
          <w:lang w:val="fr-FR"/>
        </w:rPr>
        <w:t>L’aménagement d'une terrasse demeure un projet complexe tant il est difficile de savoir si le résultat final sera conforme aux a</w:t>
      </w:r>
      <w:r w:rsidR="00574CC6" w:rsidRPr="00574CC6">
        <w:rPr>
          <w:rFonts w:ascii="Arial" w:hAnsi="Arial" w:cs="Arial"/>
          <w:color w:val="002060"/>
          <w:sz w:val="22"/>
          <w:szCs w:val="22"/>
          <w:lang w:val="fr-FR"/>
        </w:rPr>
        <w:t>t</w:t>
      </w:r>
      <w:r w:rsidR="00574CC6" w:rsidRPr="00574CC6">
        <w:rPr>
          <w:rFonts w:ascii="Arial" w:hAnsi="Arial" w:cs="Arial"/>
          <w:color w:val="002060"/>
          <w:sz w:val="22"/>
          <w:szCs w:val="22"/>
          <w:lang w:val="fr-FR"/>
        </w:rPr>
        <w:t>tentes des clients. La couleur, la forme et la taille s’harmoniseront-ils parfaitement à la terrasse et à la façade de la maison ? Toutes les inquiétudes sont désormais b</w:t>
      </w:r>
      <w:r w:rsidR="00574CC6" w:rsidRPr="00574CC6">
        <w:rPr>
          <w:rFonts w:ascii="Arial" w:hAnsi="Arial" w:cs="Arial"/>
          <w:color w:val="002060"/>
          <w:sz w:val="22"/>
          <w:szCs w:val="22"/>
          <w:lang w:val="fr-FR"/>
        </w:rPr>
        <w:t>a</w:t>
      </w:r>
      <w:r w:rsidR="00574CC6" w:rsidRPr="00574CC6">
        <w:rPr>
          <w:rFonts w:ascii="Arial" w:hAnsi="Arial" w:cs="Arial"/>
          <w:color w:val="002060"/>
          <w:sz w:val="22"/>
          <w:szCs w:val="22"/>
          <w:lang w:val="fr-FR"/>
        </w:rPr>
        <w:t xml:space="preserve">layées par 3D-Designer de Weinor. </w:t>
      </w:r>
    </w:p>
    <w:p w:rsidR="00574CC6" w:rsidRDefault="00574CC6" w:rsidP="00574CC6">
      <w:pPr>
        <w:spacing w:line="360" w:lineRule="auto"/>
        <w:ind w:right="-1646"/>
        <w:jc w:val="both"/>
        <w:rPr>
          <w:rFonts w:ascii="Arial" w:hAnsi="Arial" w:cs="Arial"/>
          <w:color w:val="002060"/>
          <w:sz w:val="22"/>
          <w:szCs w:val="22"/>
          <w:lang w:val="fr-FR"/>
        </w:rPr>
      </w:pPr>
    </w:p>
    <w:p w:rsidR="002B2C43" w:rsidRPr="00574CC6" w:rsidRDefault="002B2C43" w:rsidP="00574CC6">
      <w:pPr>
        <w:spacing w:line="360" w:lineRule="auto"/>
        <w:ind w:right="-1646"/>
        <w:jc w:val="both"/>
        <w:rPr>
          <w:rFonts w:ascii="Arial" w:hAnsi="Arial" w:cs="Arial"/>
          <w:color w:val="002060"/>
          <w:sz w:val="22"/>
          <w:szCs w:val="22"/>
          <w:lang w:val="fr-FR"/>
        </w:rPr>
      </w:pPr>
    </w:p>
    <w:p w:rsidR="00574CC6" w:rsidRPr="00574CC6" w:rsidRDefault="00574CC6" w:rsidP="00574CC6">
      <w:pPr>
        <w:spacing w:line="360" w:lineRule="auto"/>
        <w:ind w:right="-1646"/>
        <w:jc w:val="both"/>
        <w:rPr>
          <w:rFonts w:ascii="Arial" w:hAnsi="Arial" w:cs="Arial"/>
          <w:b/>
          <w:color w:val="CC0000"/>
          <w:sz w:val="22"/>
          <w:szCs w:val="22"/>
          <w:lang w:val="fr-FR"/>
        </w:rPr>
      </w:pPr>
      <w:r w:rsidRPr="00574CC6">
        <w:rPr>
          <w:rFonts w:ascii="Arial" w:hAnsi="Arial" w:cs="Arial"/>
          <w:b/>
          <w:color w:val="CC0000"/>
          <w:sz w:val="22"/>
          <w:szCs w:val="22"/>
          <w:lang w:val="fr-FR"/>
        </w:rPr>
        <w:t>Une interface simple d’utilisation</w:t>
      </w:r>
    </w:p>
    <w:p w:rsidR="00574CC6" w:rsidRPr="00574CC6" w:rsidRDefault="00574CC6" w:rsidP="00574CC6">
      <w:pPr>
        <w:spacing w:line="360" w:lineRule="auto"/>
        <w:ind w:right="-1646"/>
        <w:jc w:val="both"/>
        <w:rPr>
          <w:rFonts w:ascii="Arial" w:hAnsi="Arial" w:cs="Arial"/>
          <w:color w:val="002060"/>
          <w:sz w:val="22"/>
          <w:szCs w:val="22"/>
          <w:lang w:val="fr-FR"/>
        </w:rPr>
      </w:pPr>
      <w:r w:rsidRPr="00574CC6">
        <w:rPr>
          <w:rFonts w:ascii="Arial" w:hAnsi="Arial" w:cs="Arial"/>
          <w:color w:val="002060"/>
          <w:sz w:val="22"/>
          <w:szCs w:val="22"/>
          <w:lang w:val="fr-FR"/>
        </w:rPr>
        <w:t xml:space="preserve">Cette application permet de réaliser une projection 3D du toit de terrasse souhaité. Taille, couleur, pente du toit, toutes ces données essentielles peuvent être saisies dans 3D-Designer. Et pas besoin de connaissances en CAO. Son interface auto-documentée offre un maniement très simple à son utilisateur. En un temps record, le toit de terrasse souhaité apparait sur l'écran d’un ordinateur ou d’une tablette. </w:t>
      </w:r>
    </w:p>
    <w:p w:rsidR="00574CC6" w:rsidRPr="00574CC6" w:rsidRDefault="00574CC6" w:rsidP="00574CC6">
      <w:pPr>
        <w:spacing w:line="360" w:lineRule="auto"/>
        <w:ind w:right="-1646"/>
        <w:jc w:val="both"/>
        <w:rPr>
          <w:rFonts w:ascii="Arial" w:hAnsi="Arial" w:cs="Arial"/>
          <w:color w:val="002060"/>
          <w:sz w:val="22"/>
          <w:szCs w:val="22"/>
          <w:lang w:val="fr-FR"/>
        </w:rPr>
      </w:pPr>
    </w:p>
    <w:p w:rsidR="00C76754" w:rsidRDefault="00C76754" w:rsidP="00574CC6">
      <w:pPr>
        <w:spacing w:line="360" w:lineRule="auto"/>
        <w:ind w:right="-1646"/>
        <w:jc w:val="both"/>
        <w:rPr>
          <w:rFonts w:ascii="Arial" w:hAnsi="Arial" w:cs="Arial"/>
          <w:b/>
          <w:color w:val="CC0000"/>
          <w:sz w:val="22"/>
          <w:szCs w:val="22"/>
          <w:lang w:val="fr-FR"/>
        </w:rPr>
      </w:pPr>
    </w:p>
    <w:p w:rsidR="00C76754" w:rsidRDefault="00C76754" w:rsidP="00574CC6">
      <w:pPr>
        <w:spacing w:line="360" w:lineRule="auto"/>
        <w:ind w:right="-1646"/>
        <w:jc w:val="both"/>
        <w:rPr>
          <w:rFonts w:ascii="Arial" w:hAnsi="Arial" w:cs="Arial"/>
          <w:b/>
          <w:color w:val="CC0000"/>
          <w:sz w:val="22"/>
          <w:szCs w:val="22"/>
          <w:lang w:val="fr-FR"/>
        </w:rPr>
      </w:pPr>
      <w:r>
        <w:rPr>
          <w:rFonts w:ascii="Arial" w:hAnsi="Arial" w:cs="Arial"/>
          <w:b/>
          <w:noProof/>
          <w:color w:val="CC0000"/>
          <w:sz w:val="22"/>
          <w:szCs w:val="22"/>
          <w:lang w:val="fr-FR" w:eastAsia="fr-FR"/>
        </w:rPr>
        <w:drawing>
          <wp:anchor distT="0" distB="0" distL="114300" distR="114300" simplePos="0" relativeHeight="251665408" behindDoc="0" locked="0" layoutInCell="1" allowOverlap="1">
            <wp:simplePos x="0" y="0"/>
            <wp:positionH relativeFrom="margin">
              <wp:posOffset>3338195</wp:posOffset>
            </wp:positionH>
            <wp:positionV relativeFrom="margin">
              <wp:posOffset>344805</wp:posOffset>
            </wp:positionV>
            <wp:extent cx="2143760" cy="1666875"/>
            <wp:effectExtent l="19050" t="0" r="8890" b="0"/>
            <wp:wrapSquare wrapText="bothSides"/>
            <wp:docPr id="3" name="Image 4" descr="C:\Users\JMG Communications\AppData\Local\Microsoft\Windows\Temporary Internet Files\Content.Word\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G Communications\AppData\Local\Microsoft\Windows\Temporary Internet Files\Content.Word\foto 1.jpg"/>
                    <pic:cNvPicPr>
                      <a:picLocks noChangeAspect="1" noChangeArrowheads="1"/>
                    </pic:cNvPicPr>
                  </pic:nvPicPr>
                  <pic:blipFill>
                    <a:blip r:embed="rId10" cstate="print"/>
                    <a:srcRect/>
                    <a:stretch>
                      <a:fillRect/>
                    </a:stretch>
                  </pic:blipFill>
                  <pic:spPr bwMode="auto">
                    <a:xfrm>
                      <a:off x="0" y="0"/>
                      <a:ext cx="2143760" cy="1666875"/>
                    </a:xfrm>
                    <a:prstGeom prst="rect">
                      <a:avLst/>
                    </a:prstGeom>
                    <a:noFill/>
                    <a:ln w="9525">
                      <a:noFill/>
                      <a:miter lim="800000"/>
                      <a:headEnd/>
                      <a:tailEnd/>
                    </a:ln>
                  </pic:spPr>
                </pic:pic>
              </a:graphicData>
            </a:graphic>
          </wp:anchor>
        </w:drawing>
      </w:r>
      <w:r w:rsidR="00574CC6" w:rsidRPr="00574CC6">
        <w:rPr>
          <w:rFonts w:ascii="Arial" w:hAnsi="Arial" w:cs="Arial"/>
          <w:b/>
          <w:color w:val="CC0000"/>
          <w:sz w:val="22"/>
          <w:szCs w:val="22"/>
          <w:lang w:val="fr-FR"/>
        </w:rPr>
        <w:t>Choix possible de l'environnement</w:t>
      </w:r>
      <w:r>
        <w:rPr>
          <w:rFonts w:ascii="Arial" w:hAnsi="Arial" w:cs="Arial"/>
          <w:b/>
          <w:color w:val="CC0000"/>
          <w:sz w:val="22"/>
          <w:szCs w:val="22"/>
          <w:lang w:val="fr-FR"/>
        </w:rPr>
        <w:t xml:space="preserve"> assorti</w:t>
      </w:r>
      <w:r w:rsidR="00574CC6" w:rsidRPr="00574CC6">
        <w:rPr>
          <w:rFonts w:ascii="Arial" w:hAnsi="Arial" w:cs="Arial"/>
          <w:b/>
          <w:color w:val="CC0000"/>
          <w:sz w:val="22"/>
          <w:szCs w:val="22"/>
          <w:lang w:val="fr-FR"/>
        </w:rPr>
        <w:t xml:space="preserve"> </w:t>
      </w:r>
    </w:p>
    <w:p w:rsidR="00574CC6" w:rsidRPr="00574CC6" w:rsidRDefault="00574CC6" w:rsidP="00574CC6">
      <w:pPr>
        <w:spacing w:line="360" w:lineRule="auto"/>
        <w:ind w:right="-1646"/>
        <w:jc w:val="both"/>
        <w:rPr>
          <w:rFonts w:ascii="Arial" w:hAnsi="Arial" w:cs="Arial"/>
          <w:b/>
          <w:color w:val="CC0000"/>
          <w:sz w:val="22"/>
          <w:szCs w:val="22"/>
          <w:lang w:val="fr-FR"/>
        </w:rPr>
      </w:pPr>
      <w:r w:rsidRPr="00574CC6">
        <w:rPr>
          <w:rFonts w:ascii="Arial" w:hAnsi="Arial" w:cs="Arial"/>
          <w:b/>
          <w:color w:val="CC0000"/>
          <w:sz w:val="22"/>
          <w:szCs w:val="22"/>
          <w:lang w:val="fr-FR"/>
        </w:rPr>
        <w:t>à la terrasse</w:t>
      </w:r>
    </w:p>
    <w:p w:rsidR="00574CC6" w:rsidRPr="00574CC6" w:rsidRDefault="00C76754" w:rsidP="00574CC6">
      <w:pPr>
        <w:spacing w:line="360" w:lineRule="auto"/>
        <w:ind w:right="-1646"/>
        <w:jc w:val="both"/>
        <w:rPr>
          <w:rFonts w:ascii="Arial" w:hAnsi="Arial" w:cs="Arial"/>
          <w:color w:val="002060"/>
          <w:sz w:val="22"/>
          <w:szCs w:val="22"/>
          <w:lang w:val="fr-FR"/>
        </w:rPr>
      </w:pPr>
      <w:r>
        <w:rPr>
          <w:rFonts w:ascii="Arial" w:hAnsi="Arial" w:cs="Arial"/>
          <w:noProof/>
          <w:color w:val="002060"/>
          <w:sz w:val="22"/>
          <w:szCs w:val="22"/>
          <w:lang w:val="fr-FR" w:eastAsia="fr-FR"/>
        </w:rPr>
        <w:drawing>
          <wp:anchor distT="0" distB="0" distL="114300" distR="114300" simplePos="0" relativeHeight="251666432" behindDoc="0" locked="0" layoutInCell="1" allowOverlap="1">
            <wp:simplePos x="0" y="0"/>
            <wp:positionH relativeFrom="margin">
              <wp:posOffset>3338195</wp:posOffset>
            </wp:positionH>
            <wp:positionV relativeFrom="margin">
              <wp:posOffset>2087880</wp:posOffset>
            </wp:positionV>
            <wp:extent cx="2143760" cy="1619250"/>
            <wp:effectExtent l="19050" t="0" r="8890" b="0"/>
            <wp:wrapSquare wrapText="bothSides"/>
            <wp:docPr id="9" name="Image 7" descr="C:\Users\JMG Communications\AppData\Local\Microsoft\Windows\Temporary Internet Files\Content.Word\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G Communications\AppData\Local\Microsoft\Windows\Temporary Internet Files\Content.Word\foto 3.jpg"/>
                    <pic:cNvPicPr>
                      <a:picLocks noChangeAspect="1" noChangeArrowheads="1"/>
                    </pic:cNvPicPr>
                  </pic:nvPicPr>
                  <pic:blipFill>
                    <a:blip r:embed="rId11" cstate="print"/>
                    <a:srcRect/>
                    <a:stretch>
                      <a:fillRect/>
                    </a:stretch>
                  </pic:blipFill>
                  <pic:spPr bwMode="auto">
                    <a:xfrm>
                      <a:off x="0" y="0"/>
                      <a:ext cx="2143760" cy="1619250"/>
                    </a:xfrm>
                    <a:prstGeom prst="rect">
                      <a:avLst/>
                    </a:prstGeom>
                    <a:noFill/>
                    <a:ln w="9525">
                      <a:noFill/>
                      <a:miter lim="800000"/>
                      <a:headEnd/>
                      <a:tailEnd/>
                    </a:ln>
                  </pic:spPr>
                </pic:pic>
              </a:graphicData>
            </a:graphic>
          </wp:anchor>
        </w:drawing>
      </w:r>
      <w:r w:rsidR="00574CC6" w:rsidRPr="00574CC6">
        <w:rPr>
          <w:rFonts w:ascii="Arial" w:hAnsi="Arial" w:cs="Arial"/>
          <w:color w:val="002060"/>
          <w:sz w:val="22"/>
          <w:szCs w:val="22"/>
          <w:lang w:val="fr-FR"/>
        </w:rPr>
        <w:t>Pour être certain que le toit de terrasse soit visue</w:t>
      </w:r>
      <w:r w:rsidR="00574CC6" w:rsidRPr="00574CC6">
        <w:rPr>
          <w:rFonts w:ascii="Arial" w:hAnsi="Arial" w:cs="Arial"/>
          <w:color w:val="002060"/>
          <w:sz w:val="22"/>
          <w:szCs w:val="22"/>
          <w:lang w:val="fr-FR"/>
        </w:rPr>
        <w:t>l</w:t>
      </w:r>
      <w:r w:rsidR="00574CC6" w:rsidRPr="00574CC6">
        <w:rPr>
          <w:rFonts w:ascii="Arial" w:hAnsi="Arial" w:cs="Arial"/>
          <w:color w:val="002060"/>
          <w:sz w:val="22"/>
          <w:szCs w:val="22"/>
          <w:lang w:val="fr-FR"/>
        </w:rPr>
        <w:t>lement adapté à la maison du client, l’utilisateur peut sélectionner différents éléments de façade et de sol. Il est même possible d’importer en arrière-plan une photo de la terrasse à rénover, et même d’ajouter l’ombrage adéquat. De nombreux stores et vérandas Weinor figurent au catalogue : les stores de véranda montés au-dessus du toit, le store sous-toit Sottezza ou le pare-soleil vertical VertiTex. La terrasse, ainsi modélisée en 3D, est complétée par les éléments de structure en verre, qui peuvent également être visualisés à l'aide du logiciel.</w:t>
      </w:r>
    </w:p>
    <w:p w:rsidR="00574CC6" w:rsidRPr="00574CC6" w:rsidRDefault="00574CC6" w:rsidP="00574CC6">
      <w:pPr>
        <w:spacing w:line="360" w:lineRule="auto"/>
        <w:ind w:right="-1646"/>
        <w:jc w:val="both"/>
        <w:rPr>
          <w:rFonts w:ascii="Arial" w:hAnsi="Arial" w:cs="Arial"/>
          <w:color w:val="002060"/>
          <w:sz w:val="22"/>
          <w:szCs w:val="22"/>
          <w:lang w:val="fr-FR"/>
        </w:rPr>
      </w:pPr>
    </w:p>
    <w:p w:rsidR="00574CC6" w:rsidRPr="00574CC6" w:rsidRDefault="00574CC6" w:rsidP="00574CC6">
      <w:pPr>
        <w:spacing w:line="360" w:lineRule="auto"/>
        <w:ind w:right="-1646"/>
        <w:jc w:val="both"/>
        <w:rPr>
          <w:rFonts w:ascii="Arial" w:hAnsi="Arial" w:cs="Arial"/>
          <w:b/>
          <w:color w:val="CC0000"/>
          <w:sz w:val="22"/>
          <w:szCs w:val="22"/>
          <w:lang w:val="fr-FR"/>
        </w:rPr>
      </w:pPr>
      <w:r w:rsidRPr="00574CC6">
        <w:rPr>
          <w:rFonts w:ascii="Arial" w:hAnsi="Arial" w:cs="Arial"/>
          <w:b/>
          <w:color w:val="CC0000"/>
          <w:sz w:val="22"/>
          <w:szCs w:val="22"/>
          <w:lang w:val="fr-FR"/>
        </w:rPr>
        <w:t>Du logiciel au toit de terrasse souhaité, il n’y a qu’un pas…</w:t>
      </w:r>
    </w:p>
    <w:p w:rsidR="00574CC6" w:rsidRPr="00574CC6" w:rsidRDefault="00574CC6" w:rsidP="00574CC6">
      <w:pPr>
        <w:spacing w:line="360" w:lineRule="auto"/>
        <w:ind w:right="-1646"/>
        <w:jc w:val="both"/>
        <w:rPr>
          <w:rFonts w:ascii="Arial" w:hAnsi="Arial" w:cs="Arial"/>
          <w:color w:val="002060"/>
          <w:sz w:val="22"/>
          <w:szCs w:val="22"/>
          <w:lang w:val="fr-FR"/>
        </w:rPr>
      </w:pPr>
      <w:r w:rsidRPr="00574CC6">
        <w:rPr>
          <w:rFonts w:ascii="Arial" w:hAnsi="Arial" w:cs="Arial"/>
          <w:color w:val="002060"/>
          <w:sz w:val="22"/>
          <w:szCs w:val="22"/>
          <w:lang w:val="fr-FR"/>
        </w:rPr>
        <w:t>Pour utiliser 3D-Designer, c'est très simple. L'utilisateur s'inscrit sur</w:t>
      </w:r>
      <w:r w:rsidR="00A61B87">
        <w:rPr>
          <w:rFonts w:ascii="Arial" w:hAnsi="Arial" w:cs="Arial"/>
          <w:color w:val="002060"/>
          <w:sz w:val="22"/>
          <w:szCs w:val="22"/>
          <w:lang w:val="fr-FR"/>
        </w:rPr>
        <w:t xml:space="preserve"> </w:t>
      </w:r>
      <w:r w:rsidR="00A61B87" w:rsidRPr="00A61B87">
        <w:rPr>
          <w:rFonts w:ascii="Arial" w:hAnsi="Arial" w:cs="Arial"/>
          <w:i/>
          <w:color w:val="002060"/>
          <w:sz w:val="22"/>
          <w:szCs w:val="22"/>
          <w:lang w:val="fr-FR"/>
        </w:rPr>
        <w:t>www.weinor.de/3D_Designer</w:t>
      </w:r>
      <w:bookmarkStart w:id="0" w:name="_GoBack"/>
      <w:bookmarkEnd w:id="0"/>
      <w:r w:rsidR="00A61B87">
        <w:rPr>
          <w:rFonts w:ascii="Arial" w:hAnsi="Arial" w:cs="Arial"/>
          <w:color w:val="002060"/>
          <w:sz w:val="22"/>
          <w:szCs w:val="22"/>
          <w:lang w:val="fr-FR"/>
        </w:rPr>
        <w:t xml:space="preserve"> </w:t>
      </w:r>
      <w:r w:rsidRPr="00A61B87">
        <w:rPr>
          <w:rFonts w:ascii="Arial" w:hAnsi="Arial" w:cs="Arial"/>
          <w:color w:val="000090"/>
          <w:sz w:val="22"/>
          <w:szCs w:val="22"/>
          <w:lang w:val="fr-FR"/>
        </w:rPr>
        <w:t>o</w:t>
      </w:r>
      <w:r w:rsidRPr="00574CC6">
        <w:rPr>
          <w:rFonts w:ascii="Arial" w:hAnsi="Arial" w:cs="Arial"/>
          <w:color w:val="002060"/>
          <w:sz w:val="22"/>
          <w:szCs w:val="22"/>
          <w:lang w:val="fr-FR"/>
        </w:rPr>
        <w:t xml:space="preserve">u sur l'espace dédié aux professionnels </w:t>
      </w:r>
      <w:r w:rsidRPr="00574CC6">
        <w:rPr>
          <w:rFonts w:ascii="Arial" w:hAnsi="Arial" w:cs="Arial"/>
          <w:i/>
          <w:color w:val="002060"/>
          <w:sz w:val="22"/>
          <w:szCs w:val="22"/>
          <w:lang w:val="fr-FR"/>
        </w:rPr>
        <w:t>(www.weinor.fr/concessionnaire/service/weinor-3d-designer)</w:t>
      </w:r>
      <w:r w:rsidRPr="00574CC6">
        <w:rPr>
          <w:rFonts w:ascii="Arial" w:hAnsi="Arial" w:cs="Arial"/>
          <w:color w:val="002060"/>
          <w:sz w:val="22"/>
          <w:szCs w:val="22"/>
          <w:lang w:val="fr-FR"/>
        </w:rPr>
        <w:t>. Une fois identifié, il tél</w:t>
      </w:r>
      <w:r w:rsidRPr="00574CC6">
        <w:rPr>
          <w:rFonts w:ascii="Arial" w:hAnsi="Arial" w:cs="Arial"/>
          <w:color w:val="002060"/>
          <w:sz w:val="22"/>
          <w:szCs w:val="22"/>
          <w:lang w:val="fr-FR"/>
        </w:rPr>
        <w:t>é</w:t>
      </w:r>
      <w:r w:rsidRPr="00574CC6">
        <w:rPr>
          <w:rFonts w:ascii="Arial" w:hAnsi="Arial" w:cs="Arial"/>
          <w:color w:val="002060"/>
          <w:sz w:val="22"/>
          <w:szCs w:val="22"/>
          <w:lang w:val="fr-FR"/>
        </w:rPr>
        <w:t xml:space="preserve">charge </w:t>
      </w:r>
      <w:r w:rsidRPr="00A61B87">
        <w:rPr>
          <w:rFonts w:ascii="Arial" w:hAnsi="Arial" w:cs="Arial"/>
          <w:color w:val="000000" w:themeColor="text1"/>
          <w:sz w:val="22"/>
          <w:szCs w:val="22"/>
          <w:lang w:val="fr-FR"/>
        </w:rPr>
        <w:t>l’application</w:t>
      </w:r>
      <w:r w:rsidRPr="00574CC6">
        <w:rPr>
          <w:rFonts w:ascii="Arial" w:hAnsi="Arial" w:cs="Arial"/>
          <w:color w:val="002060"/>
          <w:sz w:val="22"/>
          <w:szCs w:val="22"/>
          <w:lang w:val="fr-FR"/>
        </w:rPr>
        <w:t>, disponible sur PC ou tablette (Android et Apple iOS). Un tut</w:t>
      </w:r>
      <w:r w:rsidRPr="00574CC6">
        <w:rPr>
          <w:rFonts w:ascii="Arial" w:hAnsi="Arial" w:cs="Arial"/>
          <w:color w:val="002060"/>
          <w:sz w:val="22"/>
          <w:szCs w:val="22"/>
          <w:lang w:val="fr-FR"/>
        </w:rPr>
        <w:t>o</w:t>
      </w:r>
      <w:r w:rsidRPr="00574CC6">
        <w:rPr>
          <w:rFonts w:ascii="Arial" w:hAnsi="Arial" w:cs="Arial"/>
          <w:color w:val="002060"/>
          <w:sz w:val="22"/>
          <w:szCs w:val="22"/>
          <w:lang w:val="fr-FR"/>
        </w:rPr>
        <w:t>riel vidéo lui explique ensuite le mode d'emploi. La conception peut alors commencer. Equipé d’une tablette, le storiste présente enfin au client quel sera l'aspect de sa te</w:t>
      </w:r>
      <w:r w:rsidRPr="00574CC6">
        <w:rPr>
          <w:rFonts w:ascii="Arial" w:hAnsi="Arial" w:cs="Arial"/>
          <w:color w:val="002060"/>
          <w:sz w:val="22"/>
          <w:szCs w:val="22"/>
          <w:lang w:val="fr-FR"/>
        </w:rPr>
        <w:t>r</w:t>
      </w:r>
      <w:r w:rsidRPr="00574CC6">
        <w:rPr>
          <w:rFonts w:ascii="Arial" w:hAnsi="Arial" w:cs="Arial"/>
          <w:color w:val="002060"/>
          <w:sz w:val="22"/>
          <w:szCs w:val="22"/>
          <w:lang w:val="fr-FR"/>
        </w:rPr>
        <w:t>rasse après montage. En fin de conception, le dessin de la construction est expo</w:t>
      </w:r>
      <w:r w:rsidRPr="00574CC6">
        <w:rPr>
          <w:rFonts w:ascii="Arial" w:hAnsi="Arial" w:cs="Arial"/>
          <w:color w:val="002060"/>
          <w:sz w:val="22"/>
          <w:szCs w:val="22"/>
          <w:lang w:val="fr-FR"/>
        </w:rPr>
        <w:t>r</w:t>
      </w:r>
      <w:r w:rsidRPr="00574CC6">
        <w:rPr>
          <w:rFonts w:ascii="Arial" w:hAnsi="Arial" w:cs="Arial"/>
          <w:color w:val="002060"/>
          <w:sz w:val="22"/>
          <w:szCs w:val="22"/>
          <w:lang w:val="fr-FR"/>
        </w:rPr>
        <w:t>table au format Word ou PDF.</w:t>
      </w:r>
    </w:p>
    <w:p w:rsidR="002B2C43" w:rsidRDefault="002B2C43" w:rsidP="00574CC6">
      <w:pPr>
        <w:spacing w:line="360" w:lineRule="auto"/>
        <w:ind w:right="-1646"/>
        <w:jc w:val="both"/>
        <w:rPr>
          <w:rFonts w:ascii="Arial" w:hAnsi="Arial" w:cs="Arial"/>
          <w:b/>
          <w:color w:val="CC0000"/>
          <w:sz w:val="22"/>
          <w:szCs w:val="22"/>
          <w:lang w:val="fr-FR"/>
        </w:rPr>
      </w:pPr>
    </w:p>
    <w:p w:rsidR="00574CC6" w:rsidRPr="00574CC6" w:rsidRDefault="00574CC6" w:rsidP="00574CC6">
      <w:pPr>
        <w:spacing w:line="360" w:lineRule="auto"/>
        <w:ind w:right="-1646"/>
        <w:jc w:val="both"/>
        <w:rPr>
          <w:rFonts w:ascii="Arial" w:hAnsi="Arial" w:cs="Arial"/>
          <w:b/>
          <w:color w:val="CC0000"/>
          <w:sz w:val="22"/>
          <w:szCs w:val="22"/>
          <w:lang w:val="fr-FR"/>
        </w:rPr>
      </w:pPr>
      <w:r w:rsidRPr="00574CC6">
        <w:rPr>
          <w:rFonts w:ascii="Arial" w:hAnsi="Arial" w:cs="Arial"/>
          <w:b/>
          <w:color w:val="CC0000"/>
          <w:sz w:val="22"/>
          <w:szCs w:val="22"/>
          <w:lang w:val="fr-FR"/>
        </w:rPr>
        <w:t>3D-Designer de Weinor, d’autres fonctionnalités astucieuses :</w:t>
      </w:r>
    </w:p>
    <w:p w:rsidR="00574CC6" w:rsidRPr="002B2C43" w:rsidRDefault="00574CC6" w:rsidP="002B2C43">
      <w:pPr>
        <w:pStyle w:val="Paragraphedeliste"/>
        <w:numPr>
          <w:ilvl w:val="0"/>
          <w:numId w:val="20"/>
        </w:numPr>
        <w:pBdr>
          <w:top w:val="single" w:sz="4" w:space="1" w:color="auto"/>
          <w:left w:val="single" w:sz="4" w:space="20" w:color="auto"/>
          <w:bottom w:val="single" w:sz="4" w:space="1" w:color="auto"/>
          <w:right w:val="single" w:sz="4" w:space="4" w:color="auto"/>
        </w:pBdr>
        <w:shd w:val="clear" w:color="auto" w:fill="DBE5F1" w:themeFill="accent1" w:themeFillTint="33"/>
        <w:ind w:left="714" w:right="-1644" w:hanging="357"/>
        <w:jc w:val="both"/>
        <w:rPr>
          <w:rFonts w:ascii="Arial" w:hAnsi="Arial" w:cs="Arial"/>
          <w:color w:val="002060"/>
          <w:sz w:val="20"/>
          <w:szCs w:val="20"/>
          <w:lang w:val="fr-FR"/>
        </w:rPr>
      </w:pPr>
      <w:r w:rsidRPr="002B2C43">
        <w:rPr>
          <w:rFonts w:ascii="Arial" w:hAnsi="Arial" w:cs="Arial"/>
          <w:color w:val="002060"/>
          <w:sz w:val="20"/>
          <w:szCs w:val="20"/>
          <w:lang w:val="fr-FR"/>
        </w:rPr>
        <w:t>Prise en compte des formes spécifiques : décalage de murs, découpage de balcons, gouttières inclinées…,</w:t>
      </w:r>
    </w:p>
    <w:p w:rsidR="00574CC6" w:rsidRPr="002B2C43" w:rsidRDefault="00574CC6" w:rsidP="002B2C43">
      <w:pPr>
        <w:pStyle w:val="Paragraphedeliste"/>
        <w:numPr>
          <w:ilvl w:val="0"/>
          <w:numId w:val="20"/>
        </w:numPr>
        <w:pBdr>
          <w:top w:val="single" w:sz="4" w:space="1" w:color="auto"/>
          <w:left w:val="single" w:sz="4" w:space="20" w:color="auto"/>
          <w:bottom w:val="single" w:sz="4" w:space="1" w:color="auto"/>
          <w:right w:val="single" w:sz="4" w:space="4" w:color="auto"/>
        </w:pBdr>
        <w:shd w:val="clear" w:color="auto" w:fill="DBE5F1" w:themeFill="accent1" w:themeFillTint="33"/>
        <w:ind w:left="714" w:right="-1644" w:hanging="357"/>
        <w:jc w:val="both"/>
        <w:rPr>
          <w:rFonts w:ascii="Arial" w:hAnsi="Arial" w:cs="Arial"/>
          <w:color w:val="002060"/>
          <w:sz w:val="20"/>
          <w:szCs w:val="20"/>
          <w:lang w:val="fr-FR"/>
        </w:rPr>
      </w:pPr>
      <w:r w:rsidRPr="002B2C43">
        <w:rPr>
          <w:rFonts w:ascii="Arial" w:hAnsi="Arial" w:cs="Arial"/>
          <w:color w:val="002060"/>
          <w:sz w:val="20"/>
          <w:szCs w:val="20"/>
          <w:lang w:val="fr-FR"/>
        </w:rPr>
        <w:t>Choix possible d’éléments verticaux (pare-soleil etc.),</w:t>
      </w:r>
    </w:p>
    <w:p w:rsidR="00574CC6" w:rsidRPr="002B2C43" w:rsidRDefault="00574CC6" w:rsidP="002B2C43">
      <w:pPr>
        <w:pStyle w:val="Paragraphedeliste"/>
        <w:numPr>
          <w:ilvl w:val="0"/>
          <w:numId w:val="20"/>
        </w:numPr>
        <w:pBdr>
          <w:top w:val="single" w:sz="4" w:space="1" w:color="auto"/>
          <w:left w:val="single" w:sz="4" w:space="20" w:color="auto"/>
          <w:bottom w:val="single" w:sz="4" w:space="1" w:color="auto"/>
          <w:right w:val="single" w:sz="4" w:space="4" w:color="auto"/>
        </w:pBdr>
        <w:shd w:val="clear" w:color="auto" w:fill="DBE5F1" w:themeFill="accent1" w:themeFillTint="33"/>
        <w:ind w:left="714" w:right="-1644" w:hanging="357"/>
        <w:jc w:val="both"/>
        <w:rPr>
          <w:rFonts w:ascii="Arial" w:hAnsi="Arial" w:cs="Arial"/>
          <w:color w:val="002060"/>
          <w:sz w:val="20"/>
          <w:szCs w:val="20"/>
          <w:lang w:val="fr-FR"/>
        </w:rPr>
      </w:pPr>
      <w:r w:rsidRPr="002B2C43">
        <w:rPr>
          <w:rFonts w:ascii="Arial" w:hAnsi="Arial" w:cs="Arial"/>
          <w:color w:val="002060"/>
          <w:sz w:val="20"/>
          <w:szCs w:val="20"/>
          <w:lang w:val="fr-FR"/>
        </w:rPr>
        <w:t>Modification de la position des poteaux,</w:t>
      </w:r>
    </w:p>
    <w:p w:rsidR="00574CC6" w:rsidRPr="002B2C43" w:rsidRDefault="00574CC6" w:rsidP="002B2C43">
      <w:pPr>
        <w:pStyle w:val="Paragraphedeliste"/>
        <w:numPr>
          <w:ilvl w:val="0"/>
          <w:numId w:val="20"/>
        </w:numPr>
        <w:pBdr>
          <w:top w:val="single" w:sz="4" w:space="1" w:color="auto"/>
          <w:left w:val="single" w:sz="4" w:space="20" w:color="auto"/>
          <w:bottom w:val="single" w:sz="4" w:space="1" w:color="auto"/>
          <w:right w:val="single" w:sz="4" w:space="4" w:color="auto"/>
        </w:pBdr>
        <w:shd w:val="clear" w:color="auto" w:fill="DBE5F1" w:themeFill="accent1" w:themeFillTint="33"/>
        <w:ind w:left="714" w:right="-1644" w:hanging="357"/>
        <w:jc w:val="both"/>
        <w:rPr>
          <w:rFonts w:ascii="Arial" w:hAnsi="Arial" w:cs="Arial"/>
          <w:color w:val="002060"/>
          <w:sz w:val="20"/>
          <w:szCs w:val="20"/>
          <w:lang w:val="fr-FR"/>
        </w:rPr>
      </w:pPr>
      <w:r w:rsidRPr="002B2C43">
        <w:rPr>
          <w:rFonts w:ascii="Arial" w:hAnsi="Arial" w:cs="Arial"/>
          <w:color w:val="002060"/>
          <w:sz w:val="20"/>
          <w:szCs w:val="20"/>
          <w:lang w:val="fr-FR"/>
        </w:rPr>
        <w:t>Intégration des côtes de base.</w:t>
      </w:r>
    </w:p>
    <w:p w:rsidR="00574CC6" w:rsidRDefault="00574CC6" w:rsidP="002B2C43">
      <w:pPr>
        <w:spacing w:line="360" w:lineRule="auto"/>
        <w:ind w:right="-1646"/>
        <w:jc w:val="both"/>
        <w:rPr>
          <w:rFonts w:ascii="Arial" w:hAnsi="Arial" w:cs="Arial"/>
          <w:sz w:val="22"/>
          <w:szCs w:val="22"/>
          <w:lang w:val="fr-FR"/>
        </w:rPr>
      </w:pPr>
    </w:p>
    <w:p w:rsidR="00574CC6" w:rsidRPr="00405FFD" w:rsidRDefault="00574CC6" w:rsidP="00574CC6">
      <w:pPr>
        <w:spacing w:line="360" w:lineRule="auto"/>
        <w:ind w:right="-1646"/>
        <w:jc w:val="center"/>
        <w:rPr>
          <w:rFonts w:ascii="Arial" w:hAnsi="Arial" w:cs="Arial"/>
          <w:b/>
          <w:color w:val="002060"/>
          <w:sz w:val="22"/>
          <w:szCs w:val="22"/>
          <w:lang w:val="fr-FR"/>
        </w:rPr>
      </w:pPr>
      <w:r w:rsidRPr="00405FFD">
        <w:rPr>
          <w:rFonts w:ascii="Arial" w:hAnsi="Arial" w:cs="Arial"/>
          <w:b/>
          <w:color w:val="002060"/>
          <w:sz w:val="22"/>
          <w:szCs w:val="22"/>
          <w:lang w:val="fr-FR"/>
        </w:rPr>
        <w:t>Plus d'informations sur le site www.weinor.fr</w:t>
      </w:r>
    </w:p>
    <w:p w:rsidR="00574CC6" w:rsidRDefault="00574CC6" w:rsidP="00574CC6">
      <w:pPr>
        <w:spacing w:line="276" w:lineRule="auto"/>
        <w:ind w:right="-2213"/>
        <w:jc w:val="both"/>
        <w:rPr>
          <w:rFonts w:ascii="Arial" w:hAnsi="Arial" w:cs="Arial"/>
          <w:b/>
          <w:color w:val="002060"/>
          <w:sz w:val="18"/>
          <w:szCs w:val="18"/>
          <w:lang w:val="fr-FR"/>
        </w:rPr>
      </w:pPr>
    </w:p>
    <w:p w:rsidR="003417B7" w:rsidRDefault="003417B7" w:rsidP="00574CC6">
      <w:pPr>
        <w:spacing w:line="276" w:lineRule="auto"/>
        <w:ind w:right="-2213"/>
        <w:jc w:val="both"/>
        <w:rPr>
          <w:rFonts w:ascii="Arial" w:hAnsi="Arial" w:cs="Arial"/>
          <w:b/>
          <w:color w:val="002060"/>
          <w:sz w:val="18"/>
          <w:szCs w:val="18"/>
          <w:lang w:val="fr-FR"/>
        </w:rPr>
      </w:pPr>
    </w:p>
    <w:p w:rsidR="003417B7" w:rsidRDefault="003417B7" w:rsidP="00574CC6">
      <w:pPr>
        <w:spacing w:line="276" w:lineRule="auto"/>
        <w:ind w:right="-2213"/>
        <w:jc w:val="both"/>
        <w:rPr>
          <w:rFonts w:ascii="Arial" w:hAnsi="Arial" w:cs="Arial"/>
          <w:b/>
          <w:color w:val="002060"/>
          <w:sz w:val="18"/>
          <w:szCs w:val="18"/>
          <w:lang w:val="fr-FR"/>
        </w:rPr>
      </w:pPr>
    </w:p>
    <w:p w:rsidR="00574CC6" w:rsidRPr="00405FFD" w:rsidRDefault="00574CC6" w:rsidP="00574CC6">
      <w:pPr>
        <w:spacing w:line="276" w:lineRule="auto"/>
        <w:ind w:right="-2213"/>
        <w:jc w:val="both"/>
        <w:rPr>
          <w:rFonts w:ascii="Arial" w:hAnsi="Arial" w:cs="Arial"/>
          <w:b/>
          <w:color w:val="002060"/>
          <w:sz w:val="18"/>
          <w:szCs w:val="18"/>
          <w:lang w:val="fr-FR"/>
        </w:rPr>
      </w:pPr>
      <w:r w:rsidRPr="00405FFD">
        <w:rPr>
          <w:rFonts w:ascii="Arial" w:hAnsi="Arial" w:cs="Arial"/>
          <w:b/>
          <w:color w:val="002060"/>
          <w:sz w:val="18"/>
          <w:szCs w:val="18"/>
          <w:lang w:val="fr-FR"/>
        </w:rPr>
        <w:t>A propos de Weinor :</w:t>
      </w:r>
    </w:p>
    <w:p w:rsidR="00574CC6" w:rsidRDefault="00574CC6" w:rsidP="00574CC6">
      <w:pPr>
        <w:spacing w:line="276" w:lineRule="auto"/>
        <w:ind w:right="-2213"/>
        <w:jc w:val="both"/>
        <w:rPr>
          <w:rFonts w:ascii="Arial" w:hAnsi="Arial" w:cs="Arial"/>
          <w:color w:val="002060"/>
          <w:sz w:val="18"/>
          <w:szCs w:val="18"/>
          <w:lang w:val="fr-FR"/>
        </w:rPr>
      </w:pPr>
      <w:r w:rsidRPr="00405FFD">
        <w:rPr>
          <w:rFonts w:ascii="Arial" w:hAnsi="Arial" w:cs="Arial"/>
          <w:color w:val="002060"/>
          <w:sz w:val="18"/>
          <w:szCs w:val="18"/>
          <w:lang w:val="fr-FR"/>
        </w:rPr>
        <w:t>Weinor est l'un des principaux fabricants de stores, de toits de terrasses et d'oasis de verre. L'entreprise all</w:t>
      </w:r>
      <w:r w:rsidRPr="00405FFD">
        <w:rPr>
          <w:rFonts w:ascii="Arial" w:hAnsi="Arial" w:cs="Arial"/>
          <w:color w:val="002060"/>
          <w:sz w:val="18"/>
          <w:szCs w:val="18"/>
          <w:lang w:val="fr-FR"/>
        </w:rPr>
        <w:t>e</w:t>
      </w:r>
      <w:r w:rsidRPr="00405FFD">
        <w:rPr>
          <w:rFonts w:ascii="Arial" w:hAnsi="Arial" w:cs="Arial"/>
          <w:color w:val="002060"/>
          <w:sz w:val="18"/>
          <w:szCs w:val="18"/>
          <w:lang w:val="fr-FR"/>
        </w:rPr>
        <w:t xml:space="preserve">mande, entité de la holding suisse Griesser, emploie 270 collaborateurs et fabrique sur deux sites de production : Cologne Ossendorf (site historique) et à Möckern, près de Magdeburg. La gamme des produits est distribuée dans 32 pays. Weinor se démarque par le design très recherché de ses produits, comme le confirment les onze prix prestigieux de design remportés de 2013 à 2015. Quatre stores Weinor ont obtenu le Good Design Award 2013, le German Design Award 2014, le reddot award et le IF Design Award 2014 et 2015. </w:t>
      </w:r>
    </w:p>
    <w:p w:rsidR="00574CC6" w:rsidRDefault="00574CC6" w:rsidP="00574CC6">
      <w:pPr>
        <w:spacing w:line="276" w:lineRule="auto"/>
        <w:ind w:right="-2213"/>
        <w:jc w:val="both"/>
        <w:rPr>
          <w:rFonts w:ascii="Arial" w:hAnsi="Arial" w:cs="Arial"/>
          <w:color w:val="002060"/>
          <w:sz w:val="18"/>
          <w:szCs w:val="18"/>
          <w:lang w:val="fr-FR"/>
        </w:rPr>
      </w:pPr>
    </w:p>
    <w:p w:rsidR="002B2C43" w:rsidRDefault="002B2C43" w:rsidP="00574CC6">
      <w:pPr>
        <w:spacing w:line="276" w:lineRule="auto"/>
        <w:ind w:right="-2213"/>
        <w:jc w:val="center"/>
        <w:rPr>
          <w:rFonts w:ascii="Arial" w:hAnsi="Arial" w:cs="Arial"/>
          <w:b/>
          <w:color w:val="002060"/>
          <w:sz w:val="20"/>
          <w:u w:val="single"/>
          <w:lang w:val="fr-FR"/>
        </w:rPr>
      </w:pPr>
    </w:p>
    <w:p w:rsidR="00574CC6" w:rsidRPr="002314AB" w:rsidRDefault="00574CC6" w:rsidP="00574CC6">
      <w:pPr>
        <w:spacing w:line="276" w:lineRule="auto"/>
        <w:ind w:right="-2213"/>
        <w:jc w:val="center"/>
        <w:rPr>
          <w:rFonts w:ascii="Arial" w:hAnsi="Arial" w:cs="Arial"/>
          <w:b/>
          <w:color w:val="002060"/>
          <w:sz w:val="20"/>
          <w:u w:val="single"/>
          <w:lang w:val="fr-FR"/>
        </w:rPr>
      </w:pPr>
      <w:r w:rsidRPr="002314AB">
        <w:rPr>
          <w:rFonts w:ascii="Arial" w:hAnsi="Arial" w:cs="Arial"/>
          <w:b/>
          <w:color w:val="002060"/>
          <w:sz w:val="20"/>
          <w:u w:val="single"/>
          <w:lang w:val="fr-FR"/>
        </w:rPr>
        <w:t>Contact presse :</w:t>
      </w:r>
    </w:p>
    <w:p w:rsidR="00574CC6" w:rsidRPr="002314AB" w:rsidRDefault="00574CC6" w:rsidP="00574CC6">
      <w:pPr>
        <w:spacing w:line="276" w:lineRule="auto"/>
        <w:ind w:right="-2213"/>
        <w:jc w:val="center"/>
        <w:rPr>
          <w:rFonts w:ascii="Arial" w:hAnsi="Arial" w:cs="Arial"/>
          <w:color w:val="002060"/>
          <w:sz w:val="20"/>
          <w:lang w:val="fr-FR"/>
        </w:rPr>
      </w:pPr>
      <w:r w:rsidRPr="002314AB">
        <w:rPr>
          <w:rFonts w:ascii="Arial" w:hAnsi="Arial" w:cs="Arial"/>
          <w:color w:val="002060"/>
          <w:sz w:val="20"/>
          <w:lang w:val="fr-FR"/>
        </w:rPr>
        <w:t>JMG Communications</w:t>
      </w:r>
    </w:p>
    <w:p w:rsidR="00574CC6" w:rsidRPr="002314AB" w:rsidRDefault="00574CC6" w:rsidP="00574CC6">
      <w:pPr>
        <w:spacing w:line="276" w:lineRule="auto"/>
        <w:ind w:right="-2213"/>
        <w:jc w:val="center"/>
        <w:rPr>
          <w:rFonts w:ascii="Arial" w:hAnsi="Arial" w:cs="Arial"/>
          <w:color w:val="002060"/>
          <w:sz w:val="20"/>
          <w:lang w:val="fr-FR"/>
        </w:rPr>
      </w:pPr>
      <w:r w:rsidRPr="002314AB">
        <w:rPr>
          <w:rFonts w:ascii="Arial" w:hAnsi="Arial" w:cs="Arial"/>
          <w:color w:val="002060"/>
          <w:sz w:val="20"/>
          <w:lang w:val="fr-FR"/>
        </w:rPr>
        <w:t>Mme Jitka Mencl-Goudier</w:t>
      </w:r>
    </w:p>
    <w:p w:rsidR="00574CC6" w:rsidRPr="002314AB" w:rsidRDefault="00574CC6" w:rsidP="00574CC6">
      <w:pPr>
        <w:spacing w:line="276" w:lineRule="auto"/>
        <w:ind w:right="-2213"/>
        <w:jc w:val="center"/>
        <w:rPr>
          <w:rFonts w:ascii="Arial" w:hAnsi="Arial" w:cs="Arial"/>
          <w:color w:val="002060"/>
          <w:sz w:val="20"/>
          <w:lang w:val="fr-FR"/>
        </w:rPr>
      </w:pPr>
      <w:r w:rsidRPr="002314AB">
        <w:rPr>
          <w:rFonts w:ascii="Arial" w:hAnsi="Arial" w:cs="Arial"/>
          <w:color w:val="002060"/>
          <w:sz w:val="20"/>
          <w:lang w:val="fr-FR"/>
        </w:rPr>
        <w:t>10, rue Bobillot</w:t>
      </w:r>
      <w:r>
        <w:rPr>
          <w:rFonts w:ascii="Arial" w:hAnsi="Arial" w:cs="Arial"/>
          <w:color w:val="002060"/>
          <w:sz w:val="20"/>
          <w:lang w:val="fr-FR"/>
        </w:rPr>
        <w:t xml:space="preserve">, </w:t>
      </w:r>
      <w:r w:rsidRPr="002314AB">
        <w:rPr>
          <w:rFonts w:ascii="Arial" w:hAnsi="Arial" w:cs="Arial"/>
          <w:color w:val="002060"/>
          <w:sz w:val="20"/>
          <w:lang w:val="fr-FR"/>
        </w:rPr>
        <w:t>75013 PARIS</w:t>
      </w:r>
    </w:p>
    <w:p w:rsidR="00574CC6" w:rsidRPr="002314AB" w:rsidRDefault="00574CC6" w:rsidP="00574CC6">
      <w:pPr>
        <w:spacing w:line="276" w:lineRule="auto"/>
        <w:ind w:right="-2213"/>
        <w:jc w:val="center"/>
        <w:rPr>
          <w:rFonts w:ascii="Arial" w:hAnsi="Arial" w:cs="Arial"/>
          <w:color w:val="002060"/>
          <w:sz w:val="20"/>
          <w:lang w:val="fr-FR"/>
        </w:rPr>
      </w:pPr>
      <w:r w:rsidRPr="002314AB">
        <w:rPr>
          <w:rFonts w:ascii="Arial" w:hAnsi="Arial" w:cs="Arial"/>
          <w:color w:val="002060"/>
          <w:sz w:val="20"/>
          <w:lang w:val="fr-FR"/>
        </w:rPr>
        <w:t>Tél : 01 43 22 47 05</w:t>
      </w:r>
    </w:p>
    <w:p w:rsidR="00574CC6" w:rsidRPr="002314AB" w:rsidRDefault="00574CC6" w:rsidP="00574CC6">
      <w:pPr>
        <w:spacing w:line="276" w:lineRule="auto"/>
        <w:ind w:right="-2213"/>
        <w:jc w:val="center"/>
        <w:rPr>
          <w:rFonts w:ascii="Arial" w:hAnsi="Arial" w:cs="Arial"/>
          <w:color w:val="002060"/>
          <w:sz w:val="20"/>
          <w:lang w:val="fr-FR"/>
        </w:rPr>
      </w:pPr>
      <w:r w:rsidRPr="002314AB">
        <w:rPr>
          <w:rFonts w:ascii="Arial" w:hAnsi="Arial" w:cs="Arial"/>
          <w:color w:val="002060"/>
          <w:sz w:val="20"/>
          <w:lang w:val="fr-FR"/>
        </w:rPr>
        <w:t>jgoudier@jmgcom.fr</w:t>
      </w:r>
    </w:p>
    <w:sectPr w:rsidR="00574CC6" w:rsidRPr="002314AB" w:rsidSect="0035443C">
      <w:headerReference w:type="even" r:id="rId12"/>
      <w:headerReference w:type="default" r:id="rId13"/>
      <w:footerReference w:type="even" r:id="rId14"/>
      <w:footerReference w:type="default" r:id="rId15"/>
      <w:headerReference w:type="first" r:id="rId16"/>
      <w:footerReference w:type="first" r:id="rId17"/>
      <w:pgSz w:w="11906" w:h="16838"/>
      <w:pgMar w:top="3402" w:right="3629" w:bottom="1361"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7D" w:rsidRDefault="00542D7D" w:rsidP="00104F8D">
      <w:r>
        <w:separator/>
      </w:r>
    </w:p>
  </w:endnote>
  <w:endnote w:type="continuationSeparator" w:id="0">
    <w:p w:rsidR="00542D7D" w:rsidRDefault="00542D7D" w:rsidP="001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A0" w:rsidRDefault="00DD49A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6967" w:type="pct"/>
      <w:tblLook w:val="04A0" w:firstRow="1" w:lastRow="0" w:firstColumn="1" w:lastColumn="0" w:noHBand="0" w:noVBand="1"/>
    </w:tblPr>
    <w:tblGrid>
      <w:gridCol w:w="4285"/>
      <w:gridCol w:w="1289"/>
      <w:gridCol w:w="4284"/>
    </w:tblGrid>
    <w:tr w:rsidR="00DD49A0" w:rsidTr="00DD49A0">
      <w:trPr>
        <w:trHeight w:val="151"/>
      </w:trPr>
      <w:tc>
        <w:tcPr>
          <w:tcW w:w="2173" w:type="pct"/>
          <w:tcBorders>
            <w:bottom w:val="single" w:sz="4" w:space="0" w:color="4F81BD" w:themeColor="accent1"/>
          </w:tcBorders>
        </w:tcPr>
        <w:p w:rsidR="00DD49A0" w:rsidRDefault="00DD49A0">
          <w:pPr>
            <w:pStyle w:val="En-tte"/>
            <w:rPr>
              <w:rFonts w:asciiTheme="majorHAnsi" w:eastAsiaTheme="majorEastAsia" w:hAnsiTheme="majorHAnsi" w:cstheme="majorBidi"/>
              <w:b/>
              <w:bCs/>
            </w:rPr>
          </w:pPr>
        </w:p>
      </w:tc>
      <w:tc>
        <w:tcPr>
          <w:tcW w:w="654" w:type="pct"/>
          <w:vMerge w:val="restart"/>
          <w:noWrap/>
          <w:vAlign w:val="center"/>
        </w:tcPr>
        <w:p w:rsidR="00DD49A0" w:rsidRPr="00DD49A0" w:rsidRDefault="007C49CE">
          <w:pPr>
            <w:pStyle w:val="Sansinterligne"/>
            <w:rPr>
              <w:rFonts w:ascii="Arial" w:hAnsi="Arial" w:cs="Arial"/>
              <w:color w:val="002060"/>
              <w:sz w:val="18"/>
              <w:szCs w:val="18"/>
            </w:rPr>
          </w:pPr>
          <w:r>
            <w:rPr>
              <w:rFonts w:ascii="Arial" w:hAnsi="Arial" w:cs="Arial"/>
              <w:color w:val="002060"/>
              <w:sz w:val="18"/>
              <w:szCs w:val="18"/>
            </w:rPr>
            <w:t xml:space="preserve">         </w:t>
          </w:r>
          <w:r w:rsidR="00DD49A0" w:rsidRPr="00DD49A0">
            <w:rPr>
              <w:rFonts w:ascii="Arial" w:hAnsi="Arial" w:cs="Arial"/>
              <w:color w:val="002060"/>
              <w:sz w:val="18"/>
              <w:szCs w:val="18"/>
            </w:rPr>
            <w:t xml:space="preserve"> </w:t>
          </w:r>
          <w:r w:rsidR="00141B78" w:rsidRPr="00DD49A0">
            <w:rPr>
              <w:rFonts w:ascii="Arial" w:hAnsi="Arial" w:cs="Arial"/>
              <w:color w:val="002060"/>
              <w:sz w:val="18"/>
              <w:szCs w:val="18"/>
            </w:rPr>
            <w:fldChar w:fldCharType="begin"/>
          </w:r>
          <w:r w:rsidR="00DD49A0" w:rsidRPr="00DD49A0">
            <w:rPr>
              <w:rFonts w:ascii="Arial" w:hAnsi="Arial" w:cs="Arial"/>
              <w:color w:val="002060"/>
              <w:sz w:val="18"/>
              <w:szCs w:val="18"/>
            </w:rPr>
            <w:instrText xml:space="preserve"> PAGE  \* MERGEFORMAT </w:instrText>
          </w:r>
          <w:r w:rsidR="00141B78" w:rsidRPr="00DD49A0">
            <w:rPr>
              <w:rFonts w:ascii="Arial" w:hAnsi="Arial" w:cs="Arial"/>
              <w:color w:val="002060"/>
              <w:sz w:val="18"/>
              <w:szCs w:val="18"/>
            </w:rPr>
            <w:fldChar w:fldCharType="separate"/>
          </w:r>
          <w:r w:rsidR="00A61B87">
            <w:rPr>
              <w:rFonts w:ascii="Arial" w:hAnsi="Arial" w:cs="Arial"/>
              <w:noProof/>
              <w:color w:val="002060"/>
              <w:sz w:val="18"/>
              <w:szCs w:val="18"/>
            </w:rPr>
            <w:t>3</w:t>
          </w:r>
          <w:r w:rsidR="00141B78" w:rsidRPr="00DD49A0">
            <w:rPr>
              <w:rFonts w:ascii="Arial" w:hAnsi="Arial" w:cs="Arial"/>
              <w:color w:val="002060"/>
              <w:sz w:val="18"/>
              <w:szCs w:val="18"/>
            </w:rPr>
            <w:fldChar w:fldCharType="end"/>
          </w:r>
        </w:p>
      </w:tc>
      <w:tc>
        <w:tcPr>
          <w:tcW w:w="2173" w:type="pct"/>
          <w:tcBorders>
            <w:bottom w:val="single" w:sz="4" w:space="0" w:color="4F81BD" w:themeColor="accent1"/>
          </w:tcBorders>
        </w:tcPr>
        <w:p w:rsidR="00DD49A0" w:rsidRDefault="00DD49A0">
          <w:pPr>
            <w:pStyle w:val="En-tte"/>
            <w:rPr>
              <w:rFonts w:asciiTheme="majorHAnsi" w:eastAsiaTheme="majorEastAsia" w:hAnsiTheme="majorHAnsi" w:cstheme="majorBidi"/>
              <w:b/>
              <w:bCs/>
            </w:rPr>
          </w:pPr>
        </w:p>
      </w:tc>
    </w:tr>
    <w:tr w:rsidR="00DD49A0" w:rsidTr="00DD49A0">
      <w:trPr>
        <w:trHeight w:val="150"/>
      </w:trPr>
      <w:tc>
        <w:tcPr>
          <w:tcW w:w="2173" w:type="pct"/>
          <w:tcBorders>
            <w:top w:val="single" w:sz="4" w:space="0" w:color="4F81BD" w:themeColor="accent1"/>
          </w:tcBorders>
        </w:tcPr>
        <w:p w:rsidR="00DD49A0" w:rsidRDefault="00DD49A0">
          <w:pPr>
            <w:pStyle w:val="En-tte"/>
            <w:rPr>
              <w:rFonts w:asciiTheme="majorHAnsi" w:eastAsiaTheme="majorEastAsia" w:hAnsiTheme="majorHAnsi" w:cstheme="majorBidi"/>
              <w:b/>
              <w:bCs/>
            </w:rPr>
          </w:pPr>
        </w:p>
      </w:tc>
      <w:tc>
        <w:tcPr>
          <w:tcW w:w="654" w:type="pct"/>
          <w:vMerge/>
        </w:tcPr>
        <w:p w:rsidR="00DD49A0" w:rsidRDefault="00DD49A0">
          <w:pPr>
            <w:pStyle w:val="En-tte"/>
            <w:jc w:val="center"/>
            <w:rPr>
              <w:rFonts w:asciiTheme="majorHAnsi" w:eastAsiaTheme="majorEastAsia" w:hAnsiTheme="majorHAnsi" w:cstheme="majorBidi"/>
              <w:b/>
              <w:bCs/>
            </w:rPr>
          </w:pPr>
        </w:p>
      </w:tc>
      <w:tc>
        <w:tcPr>
          <w:tcW w:w="2173" w:type="pct"/>
          <w:tcBorders>
            <w:top w:val="single" w:sz="4" w:space="0" w:color="4F81BD" w:themeColor="accent1"/>
          </w:tcBorders>
        </w:tcPr>
        <w:p w:rsidR="00DD49A0" w:rsidRDefault="00DD49A0">
          <w:pPr>
            <w:pStyle w:val="En-tte"/>
            <w:rPr>
              <w:rFonts w:asciiTheme="majorHAnsi" w:eastAsiaTheme="majorEastAsia" w:hAnsiTheme="majorHAnsi" w:cstheme="majorBidi"/>
              <w:b/>
              <w:bCs/>
            </w:rPr>
          </w:pPr>
        </w:p>
      </w:tc>
    </w:tr>
  </w:tbl>
  <w:p w:rsidR="007047D3" w:rsidRDefault="007047D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A0" w:rsidRDefault="00DD49A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7D" w:rsidRDefault="00542D7D" w:rsidP="00104F8D">
      <w:r>
        <w:separator/>
      </w:r>
    </w:p>
  </w:footnote>
  <w:footnote w:type="continuationSeparator" w:id="0">
    <w:p w:rsidR="00542D7D" w:rsidRDefault="00542D7D" w:rsidP="00104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A0" w:rsidRDefault="00DD49A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57" w:rsidRDefault="00736B1D" w:rsidP="001A5A57">
    <w:pPr>
      <w:rPr>
        <w:rFonts w:ascii="Arial" w:hAnsi="Arial" w:cs="Arial"/>
        <w:b/>
        <w:color w:val="002060"/>
        <w:sz w:val="20"/>
        <w:lang w:val="fr-FR"/>
      </w:rPr>
    </w:pPr>
    <w:r>
      <w:rPr>
        <w:noProof/>
        <w:lang w:val="fr-FR" w:eastAsia="fr-FR"/>
      </w:rPr>
      <w:drawing>
        <wp:anchor distT="0" distB="0" distL="114300" distR="114300" simplePos="0" relativeHeight="251660288" behindDoc="0" locked="0" layoutInCell="1" allowOverlap="1">
          <wp:simplePos x="0" y="0"/>
          <wp:positionH relativeFrom="margin">
            <wp:posOffset>-33655</wp:posOffset>
          </wp:positionH>
          <wp:positionV relativeFrom="margin">
            <wp:posOffset>-1893570</wp:posOffset>
          </wp:positionV>
          <wp:extent cx="1404620" cy="1800225"/>
          <wp:effectExtent l="19050" t="0" r="5080" b="0"/>
          <wp:wrapSquare wrapText="bothSides"/>
          <wp:docPr id="13" name="Image 1" descr="C:\Users\JMG Communications\Documents\KUNDEN 2015\Weinor\weinorLogo_A4_Mitte_FR_4c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G Communications\Documents\KUNDEN 2015\Weinor\weinorLogo_A4_Mitte_FR_4c_ZW.jpg"/>
                  <pic:cNvPicPr>
                    <a:picLocks noChangeAspect="1" noChangeArrowheads="1"/>
                  </pic:cNvPicPr>
                </pic:nvPicPr>
                <pic:blipFill>
                  <a:blip r:embed="rId1" cstate="print"/>
                  <a:srcRect/>
                  <a:stretch>
                    <a:fillRect/>
                  </a:stretch>
                </pic:blipFill>
                <pic:spPr bwMode="auto">
                  <a:xfrm>
                    <a:off x="0" y="0"/>
                    <a:ext cx="1404620" cy="1800225"/>
                  </a:xfrm>
                  <a:prstGeom prst="rect">
                    <a:avLst/>
                  </a:prstGeom>
                  <a:noFill/>
                  <a:ln w="9525">
                    <a:noFill/>
                    <a:miter lim="800000"/>
                    <a:headEnd/>
                    <a:tailEnd/>
                  </a:ln>
                </pic:spPr>
              </pic:pic>
            </a:graphicData>
          </a:graphic>
        </wp:anchor>
      </w:drawing>
    </w:r>
    <w:r w:rsidR="00A61B87">
      <w:rPr>
        <w:noProof/>
        <w:lang w:val="fr-FR" w:eastAsia="fr-FR"/>
      </w:rPr>
      <mc:AlternateContent>
        <mc:Choice Requires="wps">
          <w:drawing>
            <wp:anchor distT="0" distB="0" distL="114300" distR="114300" simplePos="0" relativeHeight="251658240" behindDoc="0" locked="0" layoutInCell="0" allowOverlap="1">
              <wp:simplePos x="0" y="0"/>
              <wp:positionH relativeFrom="column">
                <wp:posOffset>4136390</wp:posOffset>
              </wp:positionH>
              <wp:positionV relativeFrom="paragraph">
                <wp:posOffset>88265</wp:posOffset>
              </wp:positionV>
              <wp:extent cx="1784985" cy="1740535"/>
              <wp:effectExtent l="0" t="0" r="0" b="0"/>
              <wp:wrapNone/>
              <wp:docPr id="2" name="Text Box 3" descr="Zone de Texte: Viega Sarl&#10;Hôtel d’entreprises&#10;ZAC des Terrasses de la Sarre&#10;2, Terrasse Bretagne&#10;57400 Sarrebourg&#10;&#10;Jean DOMINIQUE&#10;Tél : 03 87 24 97 40&#10;jean.dominique@viega.fr&#10;www.viega.fr&#10;&#10;Contact presse: &#10;JMG Communications&#10;Jitka MENCL-GOUDIER&#10;Tel.: 01 43 22 47 05&#10;jgoudier@jmgcom.f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A57" w:rsidRPr="00D2541B" w:rsidRDefault="001A5A57" w:rsidP="00DD49A0">
                          <w:pPr>
                            <w:shd w:val="clear" w:color="auto" w:fill="FFFFFF" w:themeFill="background1"/>
                            <w:ind w:left="142"/>
                            <w:rPr>
                              <w:rFonts w:ascii="Arial" w:hAnsi="Arial"/>
                              <w:color w:val="002060"/>
                              <w:sz w:val="16"/>
                              <w:szCs w:val="16"/>
                              <w:lang w:val="en-US"/>
                            </w:rPr>
                          </w:pPr>
                          <w:r w:rsidRPr="00D2541B">
                            <w:rPr>
                              <w:rFonts w:ascii="Arial" w:hAnsi="Arial"/>
                              <w:color w:val="002060"/>
                              <w:sz w:val="16"/>
                              <w:szCs w:val="16"/>
                              <w:lang w:val="en-US"/>
                            </w:rPr>
                            <w:t>Weinor GmbH &amp; Co. KG</w:t>
                          </w:r>
                        </w:p>
                        <w:p w:rsidR="001A5A57" w:rsidRPr="00C76754" w:rsidRDefault="001A5A57" w:rsidP="00DD49A0">
                          <w:pPr>
                            <w:shd w:val="clear" w:color="auto" w:fill="FFFFFF" w:themeFill="background1"/>
                            <w:ind w:left="142"/>
                            <w:rPr>
                              <w:rFonts w:ascii="Arial" w:hAnsi="Arial"/>
                              <w:color w:val="002060"/>
                              <w:sz w:val="16"/>
                              <w:szCs w:val="16"/>
                            </w:rPr>
                          </w:pPr>
                          <w:r w:rsidRPr="00D2541B">
                            <w:rPr>
                              <w:rFonts w:ascii="Arial" w:hAnsi="Arial"/>
                              <w:color w:val="002060"/>
                              <w:sz w:val="16"/>
                              <w:szCs w:val="16"/>
                              <w:lang w:val="en-US"/>
                            </w:rPr>
                            <w:t xml:space="preserve">Mathias-Brüggen-Str. </w:t>
                          </w:r>
                          <w:r w:rsidRPr="00C76754">
                            <w:rPr>
                              <w:rFonts w:ascii="Arial" w:hAnsi="Arial"/>
                              <w:color w:val="002060"/>
                              <w:sz w:val="16"/>
                              <w:szCs w:val="16"/>
                            </w:rPr>
                            <w:t>110</w:t>
                          </w:r>
                        </w:p>
                        <w:p w:rsidR="001A5A57" w:rsidRPr="00AD74ED" w:rsidRDefault="001A5A57" w:rsidP="003E06EA">
                          <w:pPr>
                            <w:shd w:val="clear" w:color="auto" w:fill="FFFFFF" w:themeFill="background1"/>
                            <w:ind w:left="142"/>
                            <w:rPr>
                              <w:rFonts w:ascii="Arial" w:hAnsi="Arial"/>
                              <w:color w:val="002060"/>
                              <w:sz w:val="16"/>
                              <w:szCs w:val="16"/>
                            </w:rPr>
                          </w:pPr>
                          <w:r w:rsidRPr="00AD74ED">
                            <w:rPr>
                              <w:rFonts w:ascii="Arial" w:hAnsi="Arial"/>
                              <w:color w:val="002060"/>
                              <w:sz w:val="16"/>
                              <w:szCs w:val="16"/>
                            </w:rPr>
                            <w:t>50829 Köln (Allemagne)</w:t>
                          </w:r>
                        </w:p>
                        <w:p w:rsidR="001A5A57" w:rsidRPr="00AD74ED" w:rsidRDefault="003306C1" w:rsidP="00DD49A0">
                          <w:pPr>
                            <w:shd w:val="clear" w:color="auto" w:fill="FFFFFF" w:themeFill="background1"/>
                            <w:ind w:left="142"/>
                            <w:rPr>
                              <w:rFonts w:ascii="Arial" w:hAnsi="Arial"/>
                              <w:color w:val="002060"/>
                              <w:sz w:val="16"/>
                              <w:szCs w:val="16"/>
                            </w:rPr>
                          </w:pPr>
                          <w:r w:rsidRPr="00AD74ED">
                            <w:rPr>
                              <w:rFonts w:ascii="Arial" w:hAnsi="Arial"/>
                              <w:sz w:val="16"/>
                              <w:szCs w:val="16"/>
                            </w:rPr>
                            <w:t>i</w:t>
                          </w:r>
                          <w:r w:rsidR="001A5A57" w:rsidRPr="00AD74ED">
                            <w:rPr>
                              <w:rFonts w:ascii="Arial" w:hAnsi="Arial"/>
                              <w:sz w:val="16"/>
                              <w:szCs w:val="16"/>
                            </w:rPr>
                            <w:t>nfo@weinor.de</w:t>
                          </w:r>
                        </w:p>
                        <w:p w:rsidR="001A5A57" w:rsidRPr="00AD74ED" w:rsidRDefault="001A5A57" w:rsidP="00DD49A0">
                          <w:pPr>
                            <w:shd w:val="clear" w:color="auto" w:fill="FFFFFF" w:themeFill="background1"/>
                            <w:ind w:left="142"/>
                            <w:rPr>
                              <w:rFonts w:ascii="Arial" w:hAnsi="Arial"/>
                              <w:color w:val="002060"/>
                              <w:sz w:val="16"/>
                              <w:szCs w:val="16"/>
                            </w:rPr>
                          </w:pPr>
                          <w:r w:rsidRPr="00AD74ED">
                            <w:rPr>
                              <w:rFonts w:ascii="Arial" w:hAnsi="Arial"/>
                              <w:color w:val="002060"/>
                              <w:sz w:val="16"/>
                              <w:szCs w:val="16"/>
                            </w:rPr>
                            <w:t>www.weinor.fr</w:t>
                          </w:r>
                        </w:p>
                        <w:p w:rsidR="001A5A57" w:rsidRPr="00AD74ED" w:rsidRDefault="001A5A57" w:rsidP="00DD49A0">
                          <w:pPr>
                            <w:shd w:val="clear" w:color="auto" w:fill="FFFFFF" w:themeFill="background1"/>
                            <w:ind w:left="142"/>
                            <w:rPr>
                              <w:rFonts w:ascii="Arial" w:hAnsi="Arial"/>
                              <w:color w:val="002060"/>
                              <w:sz w:val="16"/>
                              <w:szCs w:val="16"/>
                            </w:rPr>
                          </w:pPr>
                        </w:p>
                        <w:p w:rsidR="003E06EA" w:rsidRPr="003E06EA" w:rsidRDefault="003E06EA" w:rsidP="00DD49A0">
                          <w:pPr>
                            <w:shd w:val="clear" w:color="auto" w:fill="FFFFFF" w:themeFill="background1"/>
                            <w:ind w:left="142"/>
                            <w:rPr>
                              <w:rFonts w:ascii="Arial" w:hAnsi="Arial"/>
                              <w:color w:val="002060"/>
                              <w:sz w:val="16"/>
                              <w:szCs w:val="16"/>
                              <w:u w:val="single"/>
                              <w:lang w:val="fr-FR"/>
                            </w:rPr>
                          </w:pPr>
                          <w:r w:rsidRPr="003E06EA">
                            <w:rPr>
                              <w:rFonts w:ascii="Arial" w:hAnsi="Arial"/>
                              <w:color w:val="002060"/>
                              <w:sz w:val="16"/>
                              <w:szCs w:val="16"/>
                              <w:u w:val="single"/>
                              <w:lang w:val="fr-FR"/>
                            </w:rPr>
                            <w:t>Contact presse :</w:t>
                          </w:r>
                        </w:p>
                        <w:p w:rsidR="003E06EA"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JMG Communications</w:t>
                          </w:r>
                        </w:p>
                        <w:p w:rsidR="001A5A57" w:rsidRPr="00D2541B"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Jitka Mencl-Goudier</w:t>
                          </w:r>
                        </w:p>
                        <w:p w:rsidR="001A5A57"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Tél : 01 43 22 47 05</w:t>
                          </w:r>
                        </w:p>
                        <w:p w:rsidR="003E06EA" w:rsidRDefault="003E06EA" w:rsidP="00DD49A0">
                          <w:pPr>
                            <w:shd w:val="clear" w:color="auto" w:fill="FFFFFF" w:themeFill="background1"/>
                            <w:ind w:left="142"/>
                            <w:rPr>
                              <w:rFonts w:ascii="Arial" w:hAnsi="Arial"/>
                              <w:color w:val="002060"/>
                              <w:sz w:val="16"/>
                              <w:szCs w:val="16"/>
                              <w:lang w:val="fr-FR"/>
                            </w:rPr>
                          </w:pPr>
                          <w:r w:rsidRPr="003E06EA">
                            <w:rPr>
                              <w:rFonts w:ascii="Arial" w:hAnsi="Arial"/>
                              <w:color w:val="002060"/>
                              <w:sz w:val="16"/>
                              <w:szCs w:val="16"/>
                              <w:lang w:val="fr-FR"/>
                            </w:rPr>
                            <w:t>jgoudier@jmgcom.fr</w:t>
                          </w:r>
                        </w:p>
                        <w:p w:rsidR="003E06EA" w:rsidRPr="00D2541B"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www.jmgcom.fr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alt="Description : Zone de Texte: Viega Sarl&#10;Hôtel d’entreprises&#10;ZAC des Terrasses de la Sarre&#10;2, Terrasse Bretagne&#10;57400 Sarrebourg&#10;&#10;Jean DOMINIQUE&#10;Tél : 03 87 24 97 40&#10;jean.dominique@viega.fr&#10;www.viega.fr&#10;&#10;Contact presse: &#10;JMG Communications&#10;Jitka MENCL-GOUDIER&#10;Tel.: 01 43 22 47 05&#10;jgoudier@jmgcom.fr&#10;" style="position:absolute;margin-left:325.7pt;margin-top:6.95pt;width:140.5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" o:allowincell="f" filled="f" stroked="f">
              <v:textbox inset="0,0,0,0">
                <w:txbxContent>
                  <w:p w:rsidR="001A5A57" w:rsidRPr="00D2541B" w:rsidRDefault="001A5A57" w:rsidP="00DD49A0">
                    <w:pPr>
                      <w:shd w:val="clear" w:color="auto" w:fill="FFFFFF" w:themeFill="background1"/>
                      <w:ind w:left="142"/>
                      <w:rPr>
                        <w:rFonts w:ascii="Arial" w:hAnsi="Arial"/>
                        <w:color w:val="002060"/>
                        <w:sz w:val="16"/>
                        <w:szCs w:val="16"/>
                        <w:lang w:val="en-US"/>
                      </w:rPr>
                    </w:pPr>
                    <w:r w:rsidRPr="00D2541B">
                      <w:rPr>
                        <w:rFonts w:ascii="Arial" w:hAnsi="Arial"/>
                        <w:color w:val="002060"/>
                        <w:sz w:val="16"/>
                        <w:szCs w:val="16"/>
                        <w:lang w:val="en-US"/>
                      </w:rPr>
                      <w:t>Weinor GmbH &amp; Co. KG</w:t>
                    </w:r>
                  </w:p>
                  <w:p w:rsidR="001A5A57" w:rsidRPr="00C76754" w:rsidRDefault="001A5A57" w:rsidP="00DD49A0">
                    <w:pPr>
                      <w:shd w:val="clear" w:color="auto" w:fill="FFFFFF" w:themeFill="background1"/>
                      <w:ind w:left="142"/>
                      <w:rPr>
                        <w:rFonts w:ascii="Arial" w:hAnsi="Arial"/>
                        <w:color w:val="002060"/>
                        <w:sz w:val="16"/>
                        <w:szCs w:val="16"/>
                      </w:rPr>
                    </w:pPr>
                    <w:r w:rsidRPr="00D2541B">
                      <w:rPr>
                        <w:rFonts w:ascii="Arial" w:hAnsi="Arial"/>
                        <w:color w:val="002060"/>
                        <w:sz w:val="16"/>
                        <w:szCs w:val="16"/>
                        <w:lang w:val="en-US"/>
                      </w:rPr>
                      <w:t xml:space="preserve">Mathias-Brüggen-Str. </w:t>
                    </w:r>
                    <w:r w:rsidRPr="00C76754">
                      <w:rPr>
                        <w:rFonts w:ascii="Arial" w:hAnsi="Arial"/>
                        <w:color w:val="002060"/>
                        <w:sz w:val="16"/>
                        <w:szCs w:val="16"/>
                      </w:rPr>
                      <w:t>110</w:t>
                    </w:r>
                  </w:p>
                  <w:p w:rsidR="001A5A57" w:rsidRPr="00AD74ED" w:rsidRDefault="001A5A57" w:rsidP="003E06EA">
                    <w:pPr>
                      <w:shd w:val="clear" w:color="auto" w:fill="FFFFFF" w:themeFill="background1"/>
                      <w:ind w:left="142"/>
                      <w:rPr>
                        <w:rFonts w:ascii="Arial" w:hAnsi="Arial"/>
                        <w:color w:val="002060"/>
                        <w:sz w:val="16"/>
                        <w:szCs w:val="16"/>
                      </w:rPr>
                    </w:pPr>
                    <w:r w:rsidRPr="00AD74ED">
                      <w:rPr>
                        <w:rFonts w:ascii="Arial" w:hAnsi="Arial"/>
                        <w:color w:val="002060"/>
                        <w:sz w:val="16"/>
                        <w:szCs w:val="16"/>
                      </w:rPr>
                      <w:t>50829 Köln (Allemagne)</w:t>
                    </w:r>
                  </w:p>
                  <w:p w:rsidR="001A5A57" w:rsidRPr="00AD74ED" w:rsidRDefault="003306C1" w:rsidP="00DD49A0">
                    <w:pPr>
                      <w:shd w:val="clear" w:color="auto" w:fill="FFFFFF" w:themeFill="background1"/>
                      <w:ind w:left="142"/>
                      <w:rPr>
                        <w:rFonts w:ascii="Arial" w:hAnsi="Arial"/>
                        <w:color w:val="002060"/>
                        <w:sz w:val="16"/>
                        <w:szCs w:val="16"/>
                      </w:rPr>
                    </w:pPr>
                    <w:r w:rsidRPr="00AD74ED">
                      <w:rPr>
                        <w:rFonts w:ascii="Arial" w:hAnsi="Arial"/>
                        <w:sz w:val="16"/>
                        <w:szCs w:val="16"/>
                      </w:rPr>
                      <w:t>i</w:t>
                    </w:r>
                    <w:r w:rsidR="001A5A57" w:rsidRPr="00AD74ED">
                      <w:rPr>
                        <w:rFonts w:ascii="Arial" w:hAnsi="Arial"/>
                        <w:sz w:val="16"/>
                        <w:szCs w:val="16"/>
                      </w:rPr>
                      <w:t>nfo@weinor.de</w:t>
                    </w:r>
                  </w:p>
                  <w:p w:rsidR="001A5A57" w:rsidRPr="00AD74ED" w:rsidRDefault="001A5A57" w:rsidP="00DD49A0">
                    <w:pPr>
                      <w:shd w:val="clear" w:color="auto" w:fill="FFFFFF" w:themeFill="background1"/>
                      <w:ind w:left="142"/>
                      <w:rPr>
                        <w:rFonts w:ascii="Arial" w:hAnsi="Arial"/>
                        <w:color w:val="002060"/>
                        <w:sz w:val="16"/>
                        <w:szCs w:val="16"/>
                      </w:rPr>
                    </w:pPr>
                    <w:r w:rsidRPr="00AD74ED">
                      <w:rPr>
                        <w:rFonts w:ascii="Arial" w:hAnsi="Arial"/>
                        <w:color w:val="002060"/>
                        <w:sz w:val="16"/>
                        <w:szCs w:val="16"/>
                      </w:rPr>
                      <w:t>www.weinor.fr</w:t>
                    </w:r>
                  </w:p>
                  <w:p w:rsidR="001A5A57" w:rsidRPr="00AD74ED" w:rsidRDefault="001A5A57" w:rsidP="00DD49A0">
                    <w:pPr>
                      <w:shd w:val="clear" w:color="auto" w:fill="FFFFFF" w:themeFill="background1"/>
                      <w:ind w:left="142"/>
                      <w:rPr>
                        <w:rFonts w:ascii="Arial" w:hAnsi="Arial"/>
                        <w:color w:val="002060"/>
                        <w:sz w:val="16"/>
                        <w:szCs w:val="16"/>
                      </w:rPr>
                    </w:pPr>
                  </w:p>
                  <w:p w:rsidR="003E06EA" w:rsidRPr="003E06EA" w:rsidRDefault="003E06EA" w:rsidP="00DD49A0">
                    <w:pPr>
                      <w:shd w:val="clear" w:color="auto" w:fill="FFFFFF" w:themeFill="background1"/>
                      <w:ind w:left="142"/>
                      <w:rPr>
                        <w:rFonts w:ascii="Arial" w:hAnsi="Arial"/>
                        <w:color w:val="002060"/>
                        <w:sz w:val="16"/>
                        <w:szCs w:val="16"/>
                        <w:u w:val="single"/>
                        <w:lang w:val="fr-FR"/>
                      </w:rPr>
                    </w:pPr>
                    <w:r w:rsidRPr="003E06EA">
                      <w:rPr>
                        <w:rFonts w:ascii="Arial" w:hAnsi="Arial"/>
                        <w:color w:val="002060"/>
                        <w:sz w:val="16"/>
                        <w:szCs w:val="16"/>
                        <w:u w:val="single"/>
                        <w:lang w:val="fr-FR"/>
                      </w:rPr>
                      <w:t>Contact presse :</w:t>
                    </w:r>
                  </w:p>
                  <w:p w:rsidR="003E06EA"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JMG Communications</w:t>
                    </w:r>
                  </w:p>
                  <w:p w:rsidR="001A5A57" w:rsidRPr="00D2541B"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Jitka Mencl-Goudier</w:t>
                    </w:r>
                  </w:p>
                  <w:p w:rsidR="001A5A57"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Tél : 01 43 22 47 05</w:t>
                    </w:r>
                  </w:p>
                  <w:p w:rsidR="003E06EA" w:rsidRDefault="003E06EA" w:rsidP="00DD49A0">
                    <w:pPr>
                      <w:shd w:val="clear" w:color="auto" w:fill="FFFFFF" w:themeFill="background1"/>
                      <w:ind w:left="142"/>
                      <w:rPr>
                        <w:rFonts w:ascii="Arial" w:hAnsi="Arial"/>
                        <w:color w:val="002060"/>
                        <w:sz w:val="16"/>
                        <w:szCs w:val="16"/>
                        <w:lang w:val="fr-FR"/>
                      </w:rPr>
                    </w:pPr>
                    <w:r w:rsidRPr="003E06EA">
                      <w:rPr>
                        <w:rFonts w:ascii="Arial" w:hAnsi="Arial"/>
                        <w:color w:val="002060"/>
                        <w:sz w:val="16"/>
                        <w:szCs w:val="16"/>
                        <w:lang w:val="fr-FR"/>
                      </w:rPr>
                      <w:t>jgoudier@jmgcom.fr</w:t>
                    </w:r>
                  </w:p>
                  <w:p w:rsidR="003E06EA" w:rsidRPr="00D2541B" w:rsidRDefault="003E06EA" w:rsidP="00DD49A0">
                    <w:pPr>
                      <w:shd w:val="clear" w:color="auto" w:fill="FFFFFF" w:themeFill="background1"/>
                      <w:ind w:left="142"/>
                      <w:rPr>
                        <w:rFonts w:ascii="Arial" w:hAnsi="Arial"/>
                        <w:color w:val="002060"/>
                        <w:sz w:val="16"/>
                        <w:szCs w:val="16"/>
                        <w:lang w:val="fr-FR"/>
                      </w:rPr>
                    </w:pPr>
                    <w:r>
                      <w:rPr>
                        <w:rFonts w:ascii="Arial" w:hAnsi="Arial"/>
                        <w:color w:val="002060"/>
                        <w:sz w:val="16"/>
                        <w:szCs w:val="16"/>
                        <w:lang w:val="fr-FR"/>
                      </w:rPr>
                      <w:t>www.jmgcom.fr</w:t>
                    </w:r>
                  </w:p>
                </w:txbxContent>
              </v:textbox>
            </v:shape>
          </w:pict>
        </mc:Fallback>
      </mc:AlternateContent>
    </w:r>
    <w:r w:rsidR="001A5A57" w:rsidRPr="001A5A57">
      <w:rPr>
        <w:rFonts w:ascii="Arial" w:hAnsi="Arial" w:cs="Arial"/>
        <w:b/>
        <w:color w:val="002060"/>
        <w:sz w:val="20"/>
        <w:lang w:val="fr-FR"/>
      </w:rPr>
      <w:t xml:space="preserve"> </w:t>
    </w:r>
  </w:p>
  <w:p w:rsidR="001A5A57" w:rsidRDefault="001A5A57" w:rsidP="001A5A57">
    <w:pPr>
      <w:rPr>
        <w:rFonts w:ascii="Arial" w:hAnsi="Arial" w:cs="Arial"/>
        <w:b/>
        <w:color w:val="002060"/>
        <w:sz w:val="20"/>
        <w:lang w:val="fr-FR"/>
      </w:rPr>
    </w:pPr>
  </w:p>
  <w:p w:rsidR="004E4B32" w:rsidRDefault="004E4B32" w:rsidP="007047D3">
    <w:pPr>
      <w:pStyle w:val="En-tte"/>
      <w:tabs>
        <w:tab w:val="clear" w:pos="4536"/>
        <w:tab w:val="center" w:pos="9214"/>
      </w:tabs>
    </w:pPr>
  </w:p>
  <w:p w:rsidR="007047D3" w:rsidRDefault="007047D3" w:rsidP="007047D3">
    <w:pPr>
      <w:pStyle w:val="En-tte"/>
      <w:tabs>
        <w:tab w:val="clear" w:pos="4536"/>
        <w:tab w:val="left" w:pos="6663"/>
        <w:tab w:val="center" w:pos="9214"/>
      </w:tabs>
      <w:jc w:val="right"/>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A0" w:rsidRDefault="00DD49A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8">
    <w:nsid w:val="7F194053"/>
    <w:multiLevelType w:val="hybridMultilevel"/>
    <w:tmpl w:val="E1842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001AC"/>
    <w:rsid w:val="000018F8"/>
    <w:rsid w:val="00002398"/>
    <w:rsid w:val="00002690"/>
    <w:rsid w:val="000045E3"/>
    <w:rsid w:val="00010761"/>
    <w:rsid w:val="00026FB6"/>
    <w:rsid w:val="000330F7"/>
    <w:rsid w:val="00035FFC"/>
    <w:rsid w:val="00036983"/>
    <w:rsid w:val="00036FC8"/>
    <w:rsid w:val="00042348"/>
    <w:rsid w:val="0004273E"/>
    <w:rsid w:val="00043A65"/>
    <w:rsid w:val="00044B31"/>
    <w:rsid w:val="00044C79"/>
    <w:rsid w:val="00045D21"/>
    <w:rsid w:val="00053D7A"/>
    <w:rsid w:val="00061585"/>
    <w:rsid w:val="000644D2"/>
    <w:rsid w:val="000709E9"/>
    <w:rsid w:val="000753AD"/>
    <w:rsid w:val="00075447"/>
    <w:rsid w:val="00077E71"/>
    <w:rsid w:val="00080085"/>
    <w:rsid w:val="000801A8"/>
    <w:rsid w:val="0009171F"/>
    <w:rsid w:val="00092F74"/>
    <w:rsid w:val="00093BDE"/>
    <w:rsid w:val="00095B3B"/>
    <w:rsid w:val="000964A2"/>
    <w:rsid w:val="000A18FF"/>
    <w:rsid w:val="000A1C77"/>
    <w:rsid w:val="000A3620"/>
    <w:rsid w:val="000A36C7"/>
    <w:rsid w:val="000A480B"/>
    <w:rsid w:val="000A6ECC"/>
    <w:rsid w:val="000B0AA3"/>
    <w:rsid w:val="000B1514"/>
    <w:rsid w:val="000B341C"/>
    <w:rsid w:val="000B3F93"/>
    <w:rsid w:val="000B5103"/>
    <w:rsid w:val="000B5A01"/>
    <w:rsid w:val="000C30EB"/>
    <w:rsid w:val="000C67C5"/>
    <w:rsid w:val="000C7DDC"/>
    <w:rsid w:val="000D07B8"/>
    <w:rsid w:val="000D1767"/>
    <w:rsid w:val="000D194D"/>
    <w:rsid w:val="000D5DA6"/>
    <w:rsid w:val="000E4BBE"/>
    <w:rsid w:val="000E655C"/>
    <w:rsid w:val="000E677B"/>
    <w:rsid w:val="000E6A45"/>
    <w:rsid w:val="000F0CF2"/>
    <w:rsid w:val="00103EB4"/>
    <w:rsid w:val="00104F8D"/>
    <w:rsid w:val="00105A89"/>
    <w:rsid w:val="00106697"/>
    <w:rsid w:val="00115D05"/>
    <w:rsid w:val="00116717"/>
    <w:rsid w:val="001179FD"/>
    <w:rsid w:val="00117E28"/>
    <w:rsid w:val="001210E7"/>
    <w:rsid w:val="00125813"/>
    <w:rsid w:val="0012592E"/>
    <w:rsid w:val="001270F0"/>
    <w:rsid w:val="001327D5"/>
    <w:rsid w:val="0013285F"/>
    <w:rsid w:val="0013360D"/>
    <w:rsid w:val="0013509D"/>
    <w:rsid w:val="0013593A"/>
    <w:rsid w:val="00136B25"/>
    <w:rsid w:val="001403B1"/>
    <w:rsid w:val="001416C6"/>
    <w:rsid w:val="00141B78"/>
    <w:rsid w:val="0014642C"/>
    <w:rsid w:val="00155B71"/>
    <w:rsid w:val="001642A8"/>
    <w:rsid w:val="00166594"/>
    <w:rsid w:val="001678B5"/>
    <w:rsid w:val="001716DB"/>
    <w:rsid w:val="00176700"/>
    <w:rsid w:val="001814FC"/>
    <w:rsid w:val="00182153"/>
    <w:rsid w:val="0018373B"/>
    <w:rsid w:val="001846AA"/>
    <w:rsid w:val="00190491"/>
    <w:rsid w:val="00191CE2"/>
    <w:rsid w:val="00191F72"/>
    <w:rsid w:val="00193753"/>
    <w:rsid w:val="001944D3"/>
    <w:rsid w:val="0019565D"/>
    <w:rsid w:val="0019608A"/>
    <w:rsid w:val="001A1721"/>
    <w:rsid w:val="001A24DB"/>
    <w:rsid w:val="001A3303"/>
    <w:rsid w:val="001A5A57"/>
    <w:rsid w:val="001A5A69"/>
    <w:rsid w:val="001B4237"/>
    <w:rsid w:val="001B50F0"/>
    <w:rsid w:val="001B5B6E"/>
    <w:rsid w:val="001C56D9"/>
    <w:rsid w:val="001C7C04"/>
    <w:rsid w:val="001C7D91"/>
    <w:rsid w:val="001D2D08"/>
    <w:rsid w:val="001D3EA5"/>
    <w:rsid w:val="001D57F2"/>
    <w:rsid w:val="001D7913"/>
    <w:rsid w:val="001E08D8"/>
    <w:rsid w:val="001F2481"/>
    <w:rsid w:val="001F4946"/>
    <w:rsid w:val="001F57E6"/>
    <w:rsid w:val="00201D74"/>
    <w:rsid w:val="00203927"/>
    <w:rsid w:val="0020677B"/>
    <w:rsid w:val="00207309"/>
    <w:rsid w:val="00212A29"/>
    <w:rsid w:val="00214761"/>
    <w:rsid w:val="00225E01"/>
    <w:rsid w:val="00230515"/>
    <w:rsid w:val="002310DC"/>
    <w:rsid w:val="002314AB"/>
    <w:rsid w:val="0024024C"/>
    <w:rsid w:val="00240790"/>
    <w:rsid w:val="0024695C"/>
    <w:rsid w:val="00251805"/>
    <w:rsid w:val="00252CE3"/>
    <w:rsid w:val="002547E3"/>
    <w:rsid w:val="00266CD5"/>
    <w:rsid w:val="002717BA"/>
    <w:rsid w:val="00275E01"/>
    <w:rsid w:val="002770E5"/>
    <w:rsid w:val="002935A9"/>
    <w:rsid w:val="0029582A"/>
    <w:rsid w:val="00295E2F"/>
    <w:rsid w:val="00296029"/>
    <w:rsid w:val="002A05EB"/>
    <w:rsid w:val="002A7543"/>
    <w:rsid w:val="002A767E"/>
    <w:rsid w:val="002A78B9"/>
    <w:rsid w:val="002A79D0"/>
    <w:rsid w:val="002B047B"/>
    <w:rsid w:val="002B2C43"/>
    <w:rsid w:val="002C595B"/>
    <w:rsid w:val="002C6846"/>
    <w:rsid w:val="002E0A47"/>
    <w:rsid w:val="002E1460"/>
    <w:rsid w:val="002E2002"/>
    <w:rsid w:val="002E68E6"/>
    <w:rsid w:val="002F0B35"/>
    <w:rsid w:val="002F1841"/>
    <w:rsid w:val="002F216F"/>
    <w:rsid w:val="003043B1"/>
    <w:rsid w:val="0032196F"/>
    <w:rsid w:val="00322B4C"/>
    <w:rsid w:val="00327B8D"/>
    <w:rsid w:val="003306C1"/>
    <w:rsid w:val="00334593"/>
    <w:rsid w:val="00334A73"/>
    <w:rsid w:val="00336CBA"/>
    <w:rsid w:val="003417B7"/>
    <w:rsid w:val="003526B5"/>
    <w:rsid w:val="0035443C"/>
    <w:rsid w:val="0036630B"/>
    <w:rsid w:val="00374139"/>
    <w:rsid w:val="00377789"/>
    <w:rsid w:val="0038222B"/>
    <w:rsid w:val="00384FD5"/>
    <w:rsid w:val="00387B1B"/>
    <w:rsid w:val="00391744"/>
    <w:rsid w:val="00396121"/>
    <w:rsid w:val="003A0224"/>
    <w:rsid w:val="003B0FF3"/>
    <w:rsid w:val="003B11A2"/>
    <w:rsid w:val="003B19DA"/>
    <w:rsid w:val="003B423B"/>
    <w:rsid w:val="003B77AC"/>
    <w:rsid w:val="003C6FF4"/>
    <w:rsid w:val="003D54AC"/>
    <w:rsid w:val="003E06EA"/>
    <w:rsid w:val="003E10F2"/>
    <w:rsid w:val="0040085E"/>
    <w:rsid w:val="0040253D"/>
    <w:rsid w:val="00405E98"/>
    <w:rsid w:val="00405FFD"/>
    <w:rsid w:val="00407CDA"/>
    <w:rsid w:val="00411D00"/>
    <w:rsid w:val="00413126"/>
    <w:rsid w:val="004131ED"/>
    <w:rsid w:val="00414DC1"/>
    <w:rsid w:val="0042026F"/>
    <w:rsid w:val="00421EC4"/>
    <w:rsid w:val="00422F5F"/>
    <w:rsid w:val="00423502"/>
    <w:rsid w:val="004240C9"/>
    <w:rsid w:val="00431B62"/>
    <w:rsid w:val="0043753E"/>
    <w:rsid w:val="0045136B"/>
    <w:rsid w:val="004549C4"/>
    <w:rsid w:val="00454AAF"/>
    <w:rsid w:val="004607FC"/>
    <w:rsid w:val="00461703"/>
    <w:rsid w:val="00465E87"/>
    <w:rsid w:val="00475472"/>
    <w:rsid w:val="004829A1"/>
    <w:rsid w:val="00483A18"/>
    <w:rsid w:val="004844BE"/>
    <w:rsid w:val="00486CA2"/>
    <w:rsid w:val="00491C69"/>
    <w:rsid w:val="004936BD"/>
    <w:rsid w:val="00496B62"/>
    <w:rsid w:val="004A7392"/>
    <w:rsid w:val="004B385F"/>
    <w:rsid w:val="004B4D10"/>
    <w:rsid w:val="004B4ED2"/>
    <w:rsid w:val="004C4FBE"/>
    <w:rsid w:val="004D4EC7"/>
    <w:rsid w:val="004D54A9"/>
    <w:rsid w:val="004D6B5D"/>
    <w:rsid w:val="004D7544"/>
    <w:rsid w:val="004E120F"/>
    <w:rsid w:val="004E4B32"/>
    <w:rsid w:val="004E5687"/>
    <w:rsid w:val="004F021D"/>
    <w:rsid w:val="004F0A63"/>
    <w:rsid w:val="004F546D"/>
    <w:rsid w:val="004F5A47"/>
    <w:rsid w:val="00503E16"/>
    <w:rsid w:val="00505343"/>
    <w:rsid w:val="005059EC"/>
    <w:rsid w:val="005131F4"/>
    <w:rsid w:val="0051475B"/>
    <w:rsid w:val="00514A5C"/>
    <w:rsid w:val="00521080"/>
    <w:rsid w:val="005242D4"/>
    <w:rsid w:val="00530AA9"/>
    <w:rsid w:val="00531F21"/>
    <w:rsid w:val="00536D7C"/>
    <w:rsid w:val="00542D7D"/>
    <w:rsid w:val="005452DD"/>
    <w:rsid w:val="00552445"/>
    <w:rsid w:val="00556825"/>
    <w:rsid w:val="005704F9"/>
    <w:rsid w:val="0057097F"/>
    <w:rsid w:val="00574CC6"/>
    <w:rsid w:val="00581D15"/>
    <w:rsid w:val="00582488"/>
    <w:rsid w:val="00586257"/>
    <w:rsid w:val="00593C25"/>
    <w:rsid w:val="005A60C6"/>
    <w:rsid w:val="005B0662"/>
    <w:rsid w:val="005B117D"/>
    <w:rsid w:val="005B685F"/>
    <w:rsid w:val="005B6C25"/>
    <w:rsid w:val="005B7206"/>
    <w:rsid w:val="005C1B2D"/>
    <w:rsid w:val="005C3EF3"/>
    <w:rsid w:val="005C4483"/>
    <w:rsid w:val="005D35FC"/>
    <w:rsid w:val="005D472A"/>
    <w:rsid w:val="005D5320"/>
    <w:rsid w:val="005E1AD2"/>
    <w:rsid w:val="005E1B19"/>
    <w:rsid w:val="005E61B4"/>
    <w:rsid w:val="005E66F4"/>
    <w:rsid w:val="005F0A30"/>
    <w:rsid w:val="005F3324"/>
    <w:rsid w:val="006007D6"/>
    <w:rsid w:val="00606B34"/>
    <w:rsid w:val="0061109B"/>
    <w:rsid w:val="00621194"/>
    <w:rsid w:val="006211B6"/>
    <w:rsid w:val="0062274C"/>
    <w:rsid w:val="00624FD5"/>
    <w:rsid w:val="00626535"/>
    <w:rsid w:val="006265F3"/>
    <w:rsid w:val="006300DF"/>
    <w:rsid w:val="00632FC3"/>
    <w:rsid w:val="006353FD"/>
    <w:rsid w:val="0064685A"/>
    <w:rsid w:val="0065167C"/>
    <w:rsid w:val="006545E7"/>
    <w:rsid w:val="006560AA"/>
    <w:rsid w:val="006625C8"/>
    <w:rsid w:val="006630F0"/>
    <w:rsid w:val="00663B52"/>
    <w:rsid w:val="00663BB7"/>
    <w:rsid w:val="0066441D"/>
    <w:rsid w:val="00665374"/>
    <w:rsid w:val="00667219"/>
    <w:rsid w:val="00667300"/>
    <w:rsid w:val="006711E9"/>
    <w:rsid w:val="00673B6A"/>
    <w:rsid w:val="00681D96"/>
    <w:rsid w:val="006847F0"/>
    <w:rsid w:val="00685F72"/>
    <w:rsid w:val="00691FBE"/>
    <w:rsid w:val="00693D6B"/>
    <w:rsid w:val="00694561"/>
    <w:rsid w:val="00696BB4"/>
    <w:rsid w:val="006A0DF5"/>
    <w:rsid w:val="006A1639"/>
    <w:rsid w:val="006A68AB"/>
    <w:rsid w:val="006B11EB"/>
    <w:rsid w:val="006B3317"/>
    <w:rsid w:val="006C1172"/>
    <w:rsid w:val="006C155A"/>
    <w:rsid w:val="006C612A"/>
    <w:rsid w:val="006C662B"/>
    <w:rsid w:val="006C73F1"/>
    <w:rsid w:val="006D1065"/>
    <w:rsid w:val="006D1B83"/>
    <w:rsid w:val="006D60D0"/>
    <w:rsid w:val="006D6EAF"/>
    <w:rsid w:val="006E09E5"/>
    <w:rsid w:val="006E1346"/>
    <w:rsid w:val="006E202A"/>
    <w:rsid w:val="006F1340"/>
    <w:rsid w:val="0070100D"/>
    <w:rsid w:val="007047D3"/>
    <w:rsid w:val="00706715"/>
    <w:rsid w:val="00710896"/>
    <w:rsid w:val="0071356D"/>
    <w:rsid w:val="00714790"/>
    <w:rsid w:val="00716868"/>
    <w:rsid w:val="00717A1E"/>
    <w:rsid w:val="0072318C"/>
    <w:rsid w:val="00724A63"/>
    <w:rsid w:val="007314F4"/>
    <w:rsid w:val="00731EE6"/>
    <w:rsid w:val="0073288F"/>
    <w:rsid w:val="007346F3"/>
    <w:rsid w:val="0073655F"/>
    <w:rsid w:val="007369A5"/>
    <w:rsid w:val="00736B1D"/>
    <w:rsid w:val="00736B6D"/>
    <w:rsid w:val="00745557"/>
    <w:rsid w:val="00746295"/>
    <w:rsid w:val="007478D6"/>
    <w:rsid w:val="00750395"/>
    <w:rsid w:val="00750726"/>
    <w:rsid w:val="00750D72"/>
    <w:rsid w:val="00764A50"/>
    <w:rsid w:val="00766C76"/>
    <w:rsid w:val="007729FC"/>
    <w:rsid w:val="00774F4B"/>
    <w:rsid w:val="0078064D"/>
    <w:rsid w:val="00791453"/>
    <w:rsid w:val="007914D0"/>
    <w:rsid w:val="00791F7F"/>
    <w:rsid w:val="007948EC"/>
    <w:rsid w:val="00794994"/>
    <w:rsid w:val="007A594F"/>
    <w:rsid w:val="007B3EBF"/>
    <w:rsid w:val="007C3A11"/>
    <w:rsid w:val="007C3A76"/>
    <w:rsid w:val="007C49CE"/>
    <w:rsid w:val="007C4D90"/>
    <w:rsid w:val="007D191C"/>
    <w:rsid w:val="007D1E20"/>
    <w:rsid w:val="007D3D4C"/>
    <w:rsid w:val="007D4042"/>
    <w:rsid w:val="007D5C96"/>
    <w:rsid w:val="007D63B2"/>
    <w:rsid w:val="007D67C1"/>
    <w:rsid w:val="007E5514"/>
    <w:rsid w:val="007F1592"/>
    <w:rsid w:val="007F425A"/>
    <w:rsid w:val="007F4D0C"/>
    <w:rsid w:val="007F59B8"/>
    <w:rsid w:val="007F682E"/>
    <w:rsid w:val="00802F7A"/>
    <w:rsid w:val="00805F30"/>
    <w:rsid w:val="00824CCA"/>
    <w:rsid w:val="00834942"/>
    <w:rsid w:val="00836706"/>
    <w:rsid w:val="0083723A"/>
    <w:rsid w:val="0084058A"/>
    <w:rsid w:val="008421A2"/>
    <w:rsid w:val="0084497B"/>
    <w:rsid w:val="0084550C"/>
    <w:rsid w:val="00850082"/>
    <w:rsid w:val="008513BF"/>
    <w:rsid w:val="008549AC"/>
    <w:rsid w:val="0085692E"/>
    <w:rsid w:val="00857986"/>
    <w:rsid w:val="008634A8"/>
    <w:rsid w:val="00875548"/>
    <w:rsid w:val="00876F7B"/>
    <w:rsid w:val="0087748C"/>
    <w:rsid w:val="008825B4"/>
    <w:rsid w:val="008923EE"/>
    <w:rsid w:val="00894976"/>
    <w:rsid w:val="008A3833"/>
    <w:rsid w:val="008A3C63"/>
    <w:rsid w:val="008A4A2D"/>
    <w:rsid w:val="008A571F"/>
    <w:rsid w:val="008A691B"/>
    <w:rsid w:val="008B0BBE"/>
    <w:rsid w:val="008C0727"/>
    <w:rsid w:val="008C0EFB"/>
    <w:rsid w:val="008C137E"/>
    <w:rsid w:val="008C4654"/>
    <w:rsid w:val="008C6D3D"/>
    <w:rsid w:val="008D55D8"/>
    <w:rsid w:val="008D6BB5"/>
    <w:rsid w:val="008E5E4F"/>
    <w:rsid w:val="008F2EE4"/>
    <w:rsid w:val="009118BB"/>
    <w:rsid w:val="0091720E"/>
    <w:rsid w:val="009179D5"/>
    <w:rsid w:val="0092233F"/>
    <w:rsid w:val="00922426"/>
    <w:rsid w:val="00922C44"/>
    <w:rsid w:val="00925F66"/>
    <w:rsid w:val="0092641D"/>
    <w:rsid w:val="00926BDB"/>
    <w:rsid w:val="00934978"/>
    <w:rsid w:val="00935B9B"/>
    <w:rsid w:val="009417BB"/>
    <w:rsid w:val="00943527"/>
    <w:rsid w:val="00943F45"/>
    <w:rsid w:val="00945E54"/>
    <w:rsid w:val="0094754A"/>
    <w:rsid w:val="009476FC"/>
    <w:rsid w:val="00952AA9"/>
    <w:rsid w:val="00954658"/>
    <w:rsid w:val="009550E6"/>
    <w:rsid w:val="00955793"/>
    <w:rsid w:val="00964BEC"/>
    <w:rsid w:val="009669A5"/>
    <w:rsid w:val="00970B22"/>
    <w:rsid w:val="009742FA"/>
    <w:rsid w:val="00985667"/>
    <w:rsid w:val="0098718C"/>
    <w:rsid w:val="00991EBB"/>
    <w:rsid w:val="009A21AF"/>
    <w:rsid w:val="009A42A9"/>
    <w:rsid w:val="009A6C8C"/>
    <w:rsid w:val="009B40B5"/>
    <w:rsid w:val="009B5BDF"/>
    <w:rsid w:val="009B6FE2"/>
    <w:rsid w:val="009B706F"/>
    <w:rsid w:val="009C70C9"/>
    <w:rsid w:val="009E33C7"/>
    <w:rsid w:val="009E4060"/>
    <w:rsid w:val="009F0F13"/>
    <w:rsid w:val="009F27F0"/>
    <w:rsid w:val="009F3290"/>
    <w:rsid w:val="009F3544"/>
    <w:rsid w:val="00A02C4D"/>
    <w:rsid w:val="00A1035C"/>
    <w:rsid w:val="00A112C9"/>
    <w:rsid w:val="00A11306"/>
    <w:rsid w:val="00A11917"/>
    <w:rsid w:val="00A11F98"/>
    <w:rsid w:val="00A13EBB"/>
    <w:rsid w:val="00A1586D"/>
    <w:rsid w:val="00A202A4"/>
    <w:rsid w:val="00A20D79"/>
    <w:rsid w:val="00A235EF"/>
    <w:rsid w:val="00A2613F"/>
    <w:rsid w:val="00A40A2B"/>
    <w:rsid w:val="00A4387D"/>
    <w:rsid w:val="00A46C39"/>
    <w:rsid w:val="00A5116D"/>
    <w:rsid w:val="00A518CB"/>
    <w:rsid w:val="00A61B87"/>
    <w:rsid w:val="00A62EF9"/>
    <w:rsid w:val="00A63507"/>
    <w:rsid w:val="00A6447B"/>
    <w:rsid w:val="00A82A53"/>
    <w:rsid w:val="00A86A38"/>
    <w:rsid w:val="00A96541"/>
    <w:rsid w:val="00A96574"/>
    <w:rsid w:val="00A97F95"/>
    <w:rsid w:val="00AA0677"/>
    <w:rsid w:val="00AA0D2F"/>
    <w:rsid w:val="00AC4DE4"/>
    <w:rsid w:val="00AC7434"/>
    <w:rsid w:val="00AD2134"/>
    <w:rsid w:val="00AD3169"/>
    <w:rsid w:val="00AD3940"/>
    <w:rsid w:val="00AD74ED"/>
    <w:rsid w:val="00AE4324"/>
    <w:rsid w:val="00AE6E7C"/>
    <w:rsid w:val="00AF5933"/>
    <w:rsid w:val="00AF5F2C"/>
    <w:rsid w:val="00B066B7"/>
    <w:rsid w:val="00B069AA"/>
    <w:rsid w:val="00B13A6F"/>
    <w:rsid w:val="00B1456C"/>
    <w:rsid w:val="00B17AD9"/>
    <w:rsid w:val="00B21205"/>
    <w:rsid w:val="00B22914"/>
    <w:rsid w:val="00B22DDC"/>
    <w:rsid w:val="00B334D1"/>
    <w:rsid w:val="00B347AE"/>
    <w:rsid w:val="00B50D7D"/>
    <w:rsid w:val="00B543FA"/>
    <w:rsid w:val="00B67ED9"/>
    <w:rsid w:val="00B71C95"/>
    <w:rsid w:val="00B754F6"/>
    <w:rsid w:val="00B75F54"/>
    <w:rsid w:val="00B766DE"/>
    <w:rsid w:val="00B80104"/>
    <w:rsid w:val="00B82851"/>
    <w:rsid w:val="00B85887"/>
    <w:rsid w:val="00B86007"/>
    <w:rsid w:val="00B86230"/>
    <w:rsid w:val="00B92E76"/>
    <w:rsid w:val="00B97F71"/>
    <w:rsid w:val="00BA1A68"/>
    <w:rsid w:val="00BA6BF3"/>
    <w:rsid w:val="00BA7F73"/>
    <w:rsid w:val="00BB3D2D"/>
    <w:rsid w:val="00BB721B"/>
    <w:rsid w:val="00BC3D83"/>
    <w:rsid w:val="00BC489E"/>
    <w:rsid w:val="00BC55E4"/>
    <w:rsid w:val="00BD1973"/>
    <w:rsid w:val="00BE58A5"/>
    <w:rsid w:val="00BE6260"/>
    <w:rsid w:val="00BF0C3F"/>
    <w:rsid w:val="00BF26E5"/>
    <w:rsid w:val="00BF4F76"/>
    <w:rsid w:val="00C023CD"/>
    <w:rsid w:val="00C03930"/>
    <w:rsid w:val="00C047C7"/>
    <w:rsid w:val="00C07056"/>
    <w:rsid w:val="00C10ECB"/>
    <w:rsid w:val="00C121B9"/>
    <w:rsid w:val="00C1438E"/>
    <w:rsid w:val="00C15233"/>
    <w:rsid w:val="00C228F2"/>
    <w:rsid w:val="00C25FCD"/>
    <w:rsid w:val="00C32B24"/>
    <w:rsid w:val="00C45235"/>
    <w:rsid w:val="00C45416"/>
    <w:rsid w:val="00C53A0F"/>
    <w:rsid w:val="00C67F06"/>
    <w:rsid w:val="00C71D30"/>
    <w:rsid w:val="00C76754"/>
    <w:rsid w:val="00C7714D"/>
    <w:rsid w:val="00C85AA2"/>
    <w:rsid w:val="00C91035"/>
    <w:rsid w:val="00C91048"/>
    <w:rsid w:val="00C92CD2"/>
    <w:rsid w:val="00C947AA"/>
    <w:rsid w:val="00CA3D71"/>
    <w:rsid w:val="00CA6436"/>
    <w:rsid w:val="00CA7EE8"/>
    <w:rsid w:val="00CB1415"/>
    <w:rsid w:val="00CB2527"/>
    <w:rsid w:val="00CB4ACA"/>
    <w:rsid w:val="00CC1244"/>
    <w:rsid w:val="00CC1EC7"/>
    <w:rsid w:val="00CD0E0E"/>
    <w:rsid w:val="00CD518D"/>
    <w:rsid w:val="00CD5ED2"/>
    <w:rsid w:val="00CE0A85"/>
    <w:rsid w:val="00CE10FA"/>
    <w:rsid w:val="00CF35A6"/>
    <w:rsid w:val="00CF3900"/>
    <w:rsid w:val="00CF65B7"/>
    <w:rsid w:val="00CF7F67"/>
    <w:rsid w:val="00D00005"/>
    <w:rsid w:val="00D060CF"/>
    <w:rsid w:val="00D10173"/>
    <w:rsid w:val="00D1051A"/>
    <w:rsid w:val="00D10C51"/>
    <w:rsid w:val="00D11429"/>
    <w:rsid w:val="00D22143"/>
    <w:rsid w:val="00D2541B"/>
    <w:rsid w:val="00D2564C"/>
    <w:rsid w:val="00D27869"/>
    <w:rsid w:val="00D40F03"/>
    <w:rsid w:val="00D44621"/>
    <w:rsid w:val="00D466D4"/>
    <w:rsid w:val="00D50729"/>
    <w:rsid w:val="00D51E31"/>
    <w:rsid w:val="00D56A3D"/>
    <w:rsid w:val="00D71560"/>
    <w:rsid w:val="00D756B1"/>
    <w:rsid w:val="00D75ED0"/>
    <w:rsid w:val="00D87600"/>
    <w:rsid w:val="00D904FB"/>
    <w:rsid w:val="00D955E4"/>
    <w:rsid w:val="00D962B6"/>
    <w:rsid w:val="00D963F0"/>
    <w:rsid w:val="00DA207E"/>
    <w:rsid w:val="00DA5803"/>
    <w:rsid w:val="00DB1020"/>
    <w:rsid w:val="00DB1D00"/>
    <w:rsid w:val="00DB5758"/>
    <w:rsid w:val="00DB7AC3"/>
    <w:rsid w:val="00DC1CFA"/>
    <w:rsid w:val="00DC1FB9"/>
    <w:rsid w:val="00DC53DD"/>
    <w:rsid w:val="00DC5CF4"/>
    <w:rsid w:val="00DD49A0"/>
    <w:rsid w:val="00DE1675"/>
    <w:rsid w:val="00DE4A8D"/>
    <w:rsid w:val="00DE5ED8"/>
    <w:rsid w:val="00DF364E"/>
    <w:rsid w:val="00DF3C1E"/>
    <w:rsid w:val="00DF3C75"/>
    <w:rsid w:val="00DF4D96"/>
    <w:rsid w:val="00E0034F"/>
    <w:rsid w:val="00E0150B"/>
    <w:rsid w:val="00E01C27"/>
    <w:rsid w:val="00E037D7"/>
    <w:rsid w:val="00E03E95"/>
    <w:rsid w:val="00E04EE8"/>
    <w:rsid w:val="00E12D1F"/>
    <w:rsid w:val="00E2688A"/>
    <w:rsid w:val="00E278D3"/>
    <w:rsid w:val="00E279C6"/>
    <w:rsid w:val="00E32C37"/>
    <w:rsid w:val="00E35039"/>
    <w:rsid w:val="00E414E4"/>
    <w:rsid w:val="00E418A9"/>
    <w:rsid w:val="00E47660"/>
    <w:rsid w:val="00E47999"/>
    <w:rsid w:val="00E51252"/>
    <w:rsid w:val="00E54CCE"/>
    <w:rsid w:val="00E5580C"/>
    <w:rsid w:val="00E563FE"/>
    <w:rsid w:val="00E57D23"/>
    <w:rsid w:val="00E632E4"/>
    <w:rsid w:val="00E65419"/>
    <w:rsid w:val="00E66A55"/>
    <w:rsid w:val="00E71806"/>
    <w:rsid w:val="00E72AB0"/>
    <w:rsid w:val="00E72C25"/>
    <w:rsid w:val="00E75A2A"/>
    <w:rsid w:val="00E77D38"/>
    <w:rsid w:val="00E823E3"/>
    <w:rsid w:val="00E85214"/>
    <w:rsid w:val="00E85DCE"/>
    <w:rsid w:val="00E92DD4"/>
    <w:rsid w:val="00E933B8"/>
    <w:rsid w:val="00E95CCF"/>
    <w:rsid w:val="00E95D97"/>
    <w:rsid w:val="00E97B25"/>
    <w:rsid w:val="00EA2088"/>
    <w:rsid w:val="00EA3F59"/>
    <w:rsid w:val="00EB47A6"/>
    <w:rsid w:val="00EC14D2"/>
    <w:rsid w:val="00EC2EB1"/>
    <w:rsid w:val="00EE24F9"/>
    <w:rsid w:val="00EE50B3"/>
    <w:rsid w:val="00EF579A"/>
    <w:rsid w:val="00EF65A4"/>
    <w:rsid w:val="00EF6E22"/>
    <w:rsid w:val="00EF730C"/>
    <w:rsid w:val="00F016E6"/>
    <w:rsid w:val="00F05762"/>
    <w:rsid w:val="00F132C4"/>
    <w:rsid w:val="00F17896"/>
    <w:rsid w:val="00F251BE"/>
    <w:rsid w:val="00F27677"/>
    <w:rsid w:val="00F30414"/>
    <w:rsid w:val="00F31F5D"/>
    <w:rsid w:val="00F329A7"/>
    <w:rsid w:val="00F33506"/>
    <w:rsid w:val="00F431F1"/>
    <w:rsid w:val="00F4723B"/>
    <w:rsid w:val="00F51E41"/>
    <w:rsid w:val="00F5747C"/>
    <w:rsid w:val="00F658A7"/>
    <w:rsid w:val="00F673A6"/>
    <w:rsid w:val="00F67738"/>
    <w:rsid w:val="00F763BF"/>
    <w:rsid w:val="00F81DD8"/>
    <w:rsid w:val="00F85EA3"/>
    <w:rsid w:val="00F867FD"/>
    <w:rsid w:val="00F94BAB"/>
    <w:rsid w:val="00FA315D"/>
    <w:rsid w:val="00FB0663"/>
    <w:rsid w:val="00FB10AE"/>
    <w:rsid w:val="00FB1700"/>
    <w:rsid w:val="00FB1B32"/>
    <w:rsid w:val="00FB7916"/>
    <w:rsid w:val="00FC0C43"/>
    <w:rsid w:val="00FC1F1F"/>
    <w:rsid w:val="00FC6844"/>
    <w:rsid w:val="00FD07A6"/>
    <w:rsid w:val="00FD2CBF"/>
    <w:rsid w:val="00FD4DC0"/>
    <w:rsid w:val="00FD5CDF"/>
    <w:rsid w:val="00FD6BF1"/>
    <w:rsid w:val="00FD78A1"/>
    <w:rsid w:val="00FE058E"/>
    <w:rsid w:val="00FE26F2"/>
    <w:rsid w:val="00FE3765"/>
    <w:rsid w:val="00FE48F0"/>
    <w:rsid w:val="00FF25F4"/>
    <w:rsid w:val="00FF70A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link w:val="berschrift1Zchn"/>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line="360" w:lineRule="auto"/>
      <w:jc w:val="both"/>
      <w:outlineLvl w:val="1"/>
    </w:pPr>
    <w:rPr>
      <w:rFonts w:ascii="Arial" w:hAnsi="Arial"/>
      <w:b/>
    </w:rPr>
  </w:style>
  <w:style w:type="paragraph" w:styleId="Titre3">
    <w:name w:val="heading 3"/>
    <w:basedOn w:val="Normal"/>
    <w:next w:val="Normal"/>
    <w:qFormat/>
    <w:pPr>
      <w:keepNext/>
      <w:jc w:val="both"/>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w:hAnsi="Arial"/>
    </w:rPr>
  </w:style>
  <w:style w:type="character" w:styleId="Lienhypertexte">
    <w:name w:val="Hyperlink"/>
    <w:rPr>
      <w:color w:val="0000FF"/>
      <w:u w:val="single"/>
    </w:rPr>
  </w:style>
  <w:style w:type="paragraph" w:styleId="Textedebulles">
    <w:name w:val="Balloon Text"/>
    <w:basedOn w:val="Normal"/>
    <w:semiHidden/>
    <w:rsid w:val="00710896"/>
    <w:rPr>
      <w:rFonts w:ascii="Tahoma" w:hAnsi="Tahoma" w:cs="Tahoma"/>
      <w:sz w:val="16"/>
      <w:szCs w:val="16"/>
    </w:rPr>
  </w:style>
  <w:style w:type="character" w:styleId="Marquedannotation">
    <w:name w:val="annotation reference"/>
    <w:semiHidden/>
    <w:rsid w:val="00710896"/>
    <w:rPr>
      <w:sz w:val="16"/>
      <w:szCs w:val="16"/>
    </w:rPr>
  </w:style>
  <w:style w:type="paragraph" w:styleId="Commentaire">
    <w:name w:val="annotation text"/>
    <w:basedOn w:val="Normal"/>
    <w:semiHidden/>
    <w:rsid w:val="00710896"/>
    <w:rPr>
      <w:sz w:val="20"/>
    </w:rPr>
  </w:style>
  <w:style w:type="paragraph" w:styleId="Objetducommentaire">
    <w:name w:val="annotation subject"/>
    <w:basedOn w:val="Commentaire"/>
    <w:next w:val="Commentaire"/>
    <w:semiHidden/>
    <w:rsid w:val="00710896"/>
    <w:rPr>
      <w:b/>
      <w:bCs/>
    </w:rPr>
  </w:style>
  <w:style w:type="paragraph" w:styleId="NormalWeb">
    <w:name w:val="Normal (Web)"/>
    <w:basedOn w:val="Normal"/>
    <w:uiPriority w:val="99"/>
    <w:rsid w:val="00B85887"/>
    <w:pPr>
      <w:spacing w:before="100" w:beforeAutospacing="1" w:after="100" w:afterAutospacing="1"/>
    </w:pPr>
    <w:rPr>
      <w:szCs w:val="24"/>
    </w:rPr>
  </w:style>
  <w:style w:type="character" w:styleId="lev">
    <w:name w:val="Strong"/>
    <w:qFormat/>
    <w:rsid w:val="00B85887"/>
    <w:rPr>
      <w:b/>
      <w:bCs/>
    </w:rPr>
  </w:style>
  <w:style w:type="paragraph" w:styleId="En-tte">
    <w:name w:val="header"/>
    <w:basedOn w:val="Normal"/>
    <w:link w:val="KopfzeileZchn"/>
    <w:uiPriority w:val="99"/>
    <w:rsid w:val="00104F8D"/>
    <w:pPr>
      <w:tabs>
        <w:tab w:val="center" w:pos="4536"/>
        <w:tab w:val="right" w:pos="9072"/>
      </w:tabs>
    </w:pPr>
  </w:style>
  <w:style w:type="character" w:customStyle="1" w:styleId="KopfzeileZchn">
    <w:name w:val="Kopfzeile Zchn"/>
    <w:link w:val="En-tte"/>
    <w:uiPriority w:val="99"/>
    <w:rsid w:val="00104F8D"/>
    <w:rPr>
      <w:sz w:val="24"/>
    </w:rPr>
  </w:style>
  <w:style w:type="paragraph" w:styleId="Pieddepage">
    <w:name w:val="footer"/>
    <w:basedOn w:val="Normal"/>
    <w:link w:val="FuzeileZchn"/>
    <w:uiPriority w:val="99"/>
    <w:rsid w:val="00104F8D"/>
    <w:pPr>
      <w:tabs>
        <w:tab w:val="center" w:pos="4536"/>
        <w:tab w:val="right" w:pos="9072"/>
      </w:tabs>
    </w:pPr>
  </w:style>
  <w:style w:type="character" w:customStyle="1" w:styleId="FuzeileZchn">
    <w:name w:val="Fußzeile Zchn"/>
    <w:link w:val="Pieddepage"/>
    <w:uiPriority w:val="99"/>
    <w:rsid w:val="00104F8D"/>
    <w:rPr>
      <w:sz w:val="24"/>
    </w:rPr>
  </w:style>
  <w:style w:type="character" w:customStyle="1" w:styleId="berschrift1Zchn">
    <w:name w:val="Überschrift 1 Zchn"/>
    <w:link w:val="Titre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Grille">
    <w:name w:val="Table Grid"/>
    <w:basedOn w:val="TableauNormal"/>
    <w:rsid w:val="0094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B754F6"/>
    <w:pPr>
      <w:numPr>
        <w:numId w:val="14"/>
      </w:numPr>
      <w:contextualSpacing/>
    </w:pPr>
  </w:style>
  <w:style w:type="paragraph" w:styleId="Rvision">
    <w:name w:val="Revision"/>
    <w:hidden/>
    <w:uiPriority w:val="99"/>
    <w:semiHidden/>
    <w:rsid w:val="005D472A"/>
    <w:rPr>
      <w:sz w:val="24"/>
    </w:rPr>
  </w:style>
  <w:style w:type="paragraph" w:styleId="Sansinterligne">
    <w:name w:val="No Spacing"/>
    <w:link w:val="SansinterligneCar"/>
    <w:uiPriority w:val="1"/>
    <w:qFormat/>
    <w:rsid w:val="00DD49A0"/>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DD49A0"/>
    <w:rPr>
      <w:rFonts w:asciiTheme="minorHAnsi" w:eastAsiaTheme="minorEastAsia" w:hAnsiTheme="minorHAnsi" w:cstheme="minorBidi"/>
      <w:sz w:val="22"/>
      <w:szCs w:val="22"/>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link w:val="berschrift1Zchn"/>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line="360" w:lineRule="auto"/>
      <w:jc w:val="both"/>
      <w:outlineLvl w:val="1"/>
    </w:pPr>
    <w:rPr>
      <w:rFonts w:ascii="Arial" w:hAnsi="Arial"/>
      <w:b/>
    </w:rPr>
  </w:style>
  <w:style w:type="paragraph" w:styleId="Titre3">
    <w:name w:val="heading 3"/>
    <w:basedOn w:val="Normal"/>
    <w:next w:val="Normal"/>
    <w:qFormat/>
    <w:pPr>
      <w:keepNext/>
      <w:jc w:val="both"/>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w:hAnsi="Arial"/>
    </w:rPr>
  </w:style>
  <w:style w:type="character" w:styleId="Lienhypertexte">
    <w:name w:val="Hyperlink"/>
    <w:rPr>
      <w:color w:val="0000FF"/>
      <w:u w:val="single"/>
    </w:rPr>
  </w:style>
  <w:style w:type="paragraph" w:styleId="Textedebulles">
    <w:name w:val="Balloon Text"/>
    <w:basedOn w:val="Normal"/>
    <w:semiHidden/>
    <w:rsid w:val="00710896"/>
    <w:rPr>
      <w:rFonts w:ascii="Tahoma" w:hAnsi="Tahoma" w:cs="Tahoma"/>
      <w:sz w:val="16"/>
      <w:szCs w:val="16"/>
    </w:rPr>
  </w:style>
  <w:style w:type="character" w:styleId="Marquedannotation">
    <w:name w:val="annotation reference"/>
    <w:semiHidden/>
    <w:rsid w:val="00710896"/>
    <w:rPr>
      <w:sz w:val="16"/>
      <w:szCs w:val="16"/>
    </w:rPr>
  </w:style>
  <w:style w:type="paragraph" w:styleId="Commentaire">
    <w:name w:val="annotation text"/>
    <w:basedOn w:val="Normal"/>
    <w:semiHidden/>
    <w:rsid w:val="00710896"/>
    <w:rPr>
      <w:sz w:val="20"/>
    </w:rPr>
  </w:style>
  <w:style w:type="paragraph" w:styleId="Objetducommentaire">
    <w:name w:val="annotation subject"/>
    <w:basedOn w:val="Commentaire"/>
    <w:next w:val="Commentaire"/>
    <w:semiHidden/>
    <w:rsid w:val="00710896"/>
    <w:rPr>
      <w:b/>
      <w:bCs/>
    </w:rPr>
  </w:style>
  <w:style w:type="paragraph" w:styleId="NormalWeb">
    <w:name w:val="Normal (Web)"/>
    <w:basedOn w:val="Normal"/>
    <w:uiPriority w:val="99"/>
    <w:rsid w:val="00B85887"/>
    <w:pPr>
      <w:spacing w:before="100" w:beforeAutospacing="1" w:after="100" w:afterAutospacing="1"/>
    </w:pPr>
    <w:rPr>
      <w:szCs w:val="24"/>
    </w:rPr>
  </w:style>
  <w:style w:type="character" w:styleId="lev">
    <w:name w:val="Strong"/>
    <w:qFormat/>
    <w:rsid w:val="00B85887"/>
    <w:rPr>
      <w:b/>
      <w:bCs/>
    </w:rPr>
  </w:style>
  <w:style w:type="paragraph" w:styleId="En-tte">
    <w:name w:val="header"/>
    <w:basedOn w:val="Normal"/>
    <w:link w:val="KopfzeileZchn"/>
    <w:uiPriority w:val="99"/>
    <w:rsid w:val="00104F8D"/>
    <w:pPr>
      <w:tabs>
        <w:tab w:val="center" w:pos="4536"/>
        <w:tab w:val="right" w:pos="9072"/>
      </w:tabs>
    </w:pPr>
  </w:style>
  <w:style w:type="character" w:customStyle="1" w:styleId="KopfzeileZchn">
    <w:name w:val="Kopfzeile Zchn"/>
    <w:link w:val="En-tte"/>
    <w:uiPriority w:val="99"/>
    <w:rsid w:val="00104F8D"/>
    <w:rPr>
      <w:sz w:val="24"/>
    </w:rPr>
  </w:style>
  <w:style w:type="paragraph" w:styleId="Pieddepage">
    <w:name w:val="footer"/>
    <w:basedOn w:val="Normal"/>
    <w:link w:val="FuzeileZchn"/>
    <w:uiPriority w:val="99"/>
    <w:rsid w:val="00104F8D"/>
    <w:pPr>
      <w:tabs>
        <w:tab w:val="center" w:pos="4536"/>
        <w:tab w:val="right" w:pos="9072"/>
      </w:tabs>
    </w:pPr>
  </w:style>
  <w:style w:type="character" w:customStyle="1" w:styleId="FuzeileZchn">
    <w:name w:val="Fußzeile Zchn"/>
    <w:link w:val="Pieddepage"/>
    <w:uiPriority w:val="99"/>
    <w:rsid w:val="00104F8D"/>
    <w:rPr>
      <w:sz w:val="24"/>
    </w:rPr>
  </w:style>
  <w:style w:type="character" w:customStyle="1" w:styleId="berschrift1Zchn">
    <w:name w:val="Überschrift 1 Zchn"/>
    <w:link w:val="Titre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Grille">
    <w:name w:val="Table Grid"/>
    <w:basedOn w:val="TableauNormal"/>
    <w:rsid w:val="0094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B754F6"/>
    <w:pPr>
      <w:numPr>
        <w:numId w:val="14"/>
      </w:numPr>
      <w:contextualSpacing/>
    </w:pPr>
  </w:style>
  <w:style w:type="paragraph" w:styleId="Rvision">
    <w:name w:val="Revision"/>
    <w:hidden/>
    <w:uiPriority w:val="99"/>
    <w:semiHidden/>
    <w:rsid w:val="005D472A"/>
    <w:rPr>
      <w:sz w:val="24"/>
    </w:rPr>
  </w:style>
  <w:style w:type="paragraph" w:styleId="Sansinterligne">
    <w:name w:val="No Spacing"/>
    <w:link w:val="SansinterligneCar"/>
    <w:uiPriority w:val="1"/>
    <w:qFormat/>
    <w:rsid w:val="00DD49A0"/>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DD49A0"/>
    <w:rPr>
      <w:rFonts w:asciiTheme="minorHAnsi" w:eastAsiaTheme="minorEastAsia"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909F-34FB-844E-AA41-4C2F7E65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571</Words>
  <Characters>3146</Characters>
  <Application>Microsoft Macintosh Word</Application>
  <DocSecurity>4</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 r e s s e m i t t e i l u n g</vt:lpstr>
      <vt:lpstr>P r e s s e m i t t e i l u n g</vt:lpstr>
    </vt:vector>
  </TitlesOfParts>
  <Company>Hewlett-Packard Company</Company>
  <LinksUpToDate>false</LinksUpToDate>
  <CharactersWithSpaces>3710</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Jitka Mencl-Goudier</cp:lastModifiedBy>
  <cp:revision>2</cp:revision>
  <cp:lastPrinted>2013-10-15T12:59:00Z</cp:lastPrinted>
  <dcterms:created xsi:type="dcterms:W3CDTF">2015-04-27T08:21:00Z</dcterms:created>
  <dcterms:modified xsi:type="dcterms:W3CDTF">2015-04-27T08:21:00Z</dcterms:modified>
</cp:coreProperties>
</file>