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848F9" w14:textId="77777777" w:rsidR="00193753" w:rsidRDefault="00193753" w:rsidP="00193753">
      <w:pPr>
        <w:spacing w:line="360" w:lineRule="auto"/>
        <w:ind w:right="-87"/>
        <w:jc w:val="center"/>
        <w:rPr>
          <w:rFonts w:ascii="Arial" w:hAnsi="Arial"/>
          <w:b/>
          <w:color w:val="002060"/>
          <w:sz w:val="28"/>
          <w:szCs w:val="28"/>
        </w:rPr>
      </w:pPr>
    </w:p>
    <w:p w14:paraId="5A142DA8" w14:textId="77777777" w:rsidR="0084550C" w:rsidRPr="007047D3" w:rsidRDefault="006560AA" w:rsidP="006560AA">
      <w:pPr>
        <w:tabs>
          <w:tab w:val="left" w:pos="1701"/>
        </w:tabs>
        <w:spacing w:line="360" w:lineRule="auto"/>
        <w:ind w:right="-87"/>
        <w:jc w:val="center"/>
        <w:rPr>
          <w:rFonts w:ascii="Arial" w:hAnsi="Arial"/>
          <w:b/>
          <w:color w:val="002060"/>
          <w:sz w:val="28"/>
          <w:szCs w:val="28"/>
        </w:rPr>
      </w:pPr>
      <w:r>
        <w:rPr>
          <w:rFonts w:ascii="Arial" w:hAnsi="Arial"/>
          <w:b/>
          <w:color w:val="002060"/>
          <w:sz w:val="28"/>
          <w:szCs w:val="28"/>
        </w:rPr>
        <w:tab/>
      </w:r>
      <w:r w:rsidR="00685F72" w:rsidRPr="004549C4">
        <w:rPr>
          <w:rFonts w:ascii="Arial" w:hAnsi="Arial"/>
          <w:b/>
          <w:color w:val="002060"/>
          <w:sz w:val="28"/>
          <w:szCs w:val="28"/>
        </w:rPr>
        <w:t>C</w:t>
      </w:r>
      <w:r w:rsidR="007047D3" w:rsidRPr="004549C4">
        <w:rPr>
          <w:rFonts w:ascii="Arial" w:hAnsi="Arial"/>
          <w:b/>
          <w:color w:val="002060"/>
          <w:sz w:val="28"/>
          <w:szCs w:val="28"/>
        </w:rPr>
        <w:t xml:space="preserve"> </w:t>
      </w:r>
      <w:r w:rsidR="00685F72" w:rsidRPr="004549C4">
        <w:rPr>
          <w:rFonts w:ascii="Arial" w:hAnsi="Arial"/>
          <w:b/>
          <w:color w:val="002060"/>
          <w:sz w:val="28"/>
          <w:szCs w:val="28"/>
        </w:rPr>
        <w:t>O</w:t>
      </w:r>
      <w:r w:rsidR="007047D3" w:rsidRPr="004549C4">
        <w:rPr>
          <w:rFonts w:ascii="Arial" w:hAnsi="Arial"/>
          <w:b/>
          <w:color w:val="002060"/>
          <w:sz w:val="28"/>
          <w:szCs w:val="28"/>
        </w:rPr>
        <w:t xml:space="preserve"> </w:t>
      </w:r>
      <w:r w:rsidR="00685F72" w:rsidRPr="004549C4">
        <w:rPr>
          <w:rFonts w:ascii="Arial" w:hAnsi="Arial"/>
          <w:b/>
          <w:color w:val="002060"/>
          <w:sz w:val="28"/>
          <w:szCs w:val="28"/>
        </w:rPr>
        <w:t>M</w:t>
      </w:r>
      <w:r w:rsidR="007047D3" w:rsidRPr="004549C4">
        <w:rPr>
          <w:rFonts w:ascii="Arial" w:hAnsi="Arial"/>
          <w:b/>
          <w:color w:val="002060"/>
          <w:sz w:val="28"/>
          <w:szCs w:val="28"/>
        </w:rPr>
        <w:t xml:space="preserve"> </w:t>
      </w:r>
      <w:proofErr w:type="spellStart"/>
      <w:r w:rsidR="00685F72" w:rsidRPr="004549C4">
        <w:rPr>
          <w:rFonts w:ascii="Arial" w:hAnsi="Arial"/>
          <w:b/>
          <w:color w:val="002060"/>
          <w:sz w:val="28"/>
          <w:szCs w:val="28"/>
        </w:rPr>
        <w:t>M</w:t>
      </w:r>
      <w:proofErr w:type="spellEnd"/>
      <w:r w:rsidR="007047D3" w:rsidRPr="004549C4">
        <w:rPr>
          <w:rFonts w:ascii="Arial" w:hAnsi="Arial"/>
          <w:b/>
          <w:color w:val="002060"/>
          <w:sz w:val="28"/>
          <w:szCs w:val="28"/>
        </w:rPr>
        <w:t xml:space="preserve"> </w:t>
      </w:r>
      <w:r w:rsidR="00685F72" w:rsidRPr="004549C4">
        <w:rPr>
          <w:rFonts w:ascii="Arial" w:hAnsi="Arial"/>
          <w:b/>
          <w:color w:val="002060"/>
          <w:sz w:val="28"/>
          <w:szCs w:val="28"/>
        </w:rPr>
        <w:t>U</w:t>
      </w:r>
      <w:r w:rsidR="007047D3" w:rsidRPr="004549C4">
        <w:rPr>
          <w:rFonts w:ascii="Arial" w:hAnsi="Arial"/>
          <w:b/>
          <w:color w:val="002060"/>
          <w:sz w:val="28"/>
          <w:szCs w:val="28"/>
        </w:rPr>
        <w:t xml:space="preserve"> </w:t>
      </w:r>
      <w:r w:rsidR="00685F72" w:rsidRPr="004549C4">
        <w:rPr>
          <w:rFonts w:ascii="Arial" w:hAnsi="Arial"/>
          <w:b/>
          <w:color w:val="002060"/>
          <w:sz w:val="28"/>
          <w:szCs w:val="28"/>
        </w:rPr>
        <w:t>N</w:t>
      </w:r>
      <w:r w:rsidR="007047D3" w:rsidRPr="004549C4">
        <w:rPr>
          <w:rFonts w:ascii="Arial" w:hAnsi="Arial"/>
          <w:b/>
          <w:color w:val="002060"/>
          <w:sz w:val="28"/>
          <w:szCs w:val="28"/>
        </w:rPr>
        <w:t xml:space="preserve"> </w:t>
      </w:r>
      <w:r w:rsidR="00685F72" w:rsidRPr="004549C4">
        <w:rPr>
          <w:rFonts w:ascii="Arial" w:hAnsi="Arial"/>
          <w:b/>
          <w:color w:val="002060"/>
          <w:sz w:val="28"/>
          <w:szCs w:val="28"/>
        </w:rPr>
        <w:t>I</w:t>
      </w:r>
      <w:r w:rsidR="007047D3" w:rsidRPr="004549C4">
        <w:rPr>
          <w:rFonts w:ascii="Arial" w:hAnsi="Arial"/>
          <w:b/>
          <w:color w:val="002060"/>
          <w:sz w:val="28"/>
          <w:szCs w:val="28"/>
        </w:rPr>
        <w:t xml:space="preserve"> </w:t>
      </w:r>
      <w:r w:rsidR="00685F72" w:rsidRPr="004549C4">
        <w:rPr>
          <w:rFonts w:ascii="Arial" w:hAnsi="Arial"/>
          <w:b/>
          <w:color w:val="002060"/>
          <w:sz w:val="28"/>
          <w:szCs w:val="28"/>
        </w:rPr>
        <w:t>Q</w:t>
      </w:r>
      <w:r w:rsidR="007047D3" w:rsidRPr="004549C4">
        <w:rPr>
          <w:rFonts w:ascii="Arial" w:hAnsi="Arial"/>
          <w:b/>
          <w:color w:val="002060"/>
          <w:sz w:val="28"/>
          <w:szCs w:val="28"/>
        </w:rPr>
        <w:t xml:space="preserve"> </w:t>
      </w:r>
      <w:r w:rsidR="00685F72" w:rsidRPr="004549C4">
        <w:rPr>
          <w:rFonts w:ascii="Arial" w:hAnsi="Arial"/>
          <w:b/>
          <w:color w:val="002060"/>
          <w:sz w:val="28"/>
          <w:szCs w:val="28"/>
        </w:rPr>
        <w:t>U</w:t>
      </w:r>
      <w:r w:rsidR="007047D3" w:rsidRPr="004549C4">
        <w:rPr>
          <w:rFonts w:ascii="Arial" w:hAnsi="Arial"/>
          <w:b/>
          <w:color w:val="002060"/>
          <w:sz w:val="28"/>
          <w:szCs w:val="28"/>
        </w:rPr>
        <w:t xml:space="preserve"> </w:t>
      </w:r>
      <w:r w:rsidR="00685F72" w:rsidRPr="004549C4">
        <w:rPr>
          <w:rFonts w:ascii="Arial" w:hAnsi="Arial"/>
          <w:b/>
          <w:color w:val="002060"/>
          <w:sz w:val="28"/>
          <w:szCs w:val="28"/>
        </w:rPr>
        <w:t xml:space="preserve">E </w:t>
      </w:r>
      <w:r w:rsidR="007047D3" w:rsidRPr="004549C4">
        <w:rPr>
          <w:rFonts w:ascii="Arial" w:hAnsi="Arial"/>
          <w:b/>
          <w:color w:val="002060"/>
          <w:sz w:val="28"/>
          <w:szCs w:val="28"/>
        </w:rPr>
        <w:t xml:space="preserve"> </w:t>
      </w:r>
      <w:r w:rsidR="00685F72" w:rsidRPr="004549C4">
        <w:rPr>
          <w:rFonts w:ascii="Arial" w:hAnsi="Arial"/>
          <w:b/>
          <w:color w:val="002060"/>
          <w:sz w:val="28"/>
          <w:szCs w:val="28"/>
        </w:rPr>
        <w:t>D</w:t>
      </w:r>
      <w:r w:rsidR="007047D3" w:rsidRPr="004549C4">
        <w:rPr>
          <w:rFonts w:ascii="Arial" w:hAnsi="Arial"/>
          <w:b/>
          <w:color w:val="002060"/>
          <w:sz w:val="28"/>
          <w:szCs w:val="28"/>
        </w:rPr>
        <w:t xml:space="preserve"> </w:t>
      </w:r>
      <w:r w:rsidR="00685F72" w:rsidRPr="004549C4">
        <w:rPr>
          <w:rFonts w:ascii="Arial" w:hAnsi="Arial"/>
          <w:b/>
          <w:color w:val="002060"/>
          <w:sz w:val="28"/>
          <w:szCs w:val="28"/>
        </w:rPr>
        <w:t xml:space="preserve">E </w:t>
      </w:r>
      <w:r w:rsidR="007047D3" w:rsidRPr="004549C4">
        <w:rPr>
          <w:rFonts w:ascii="Arial" w:hAnsi="Arial"/>
          <w:b/>
          <w:color w:val="002060"/>
          <w:sz w:val="28"/>
          <w:szCs w:val="28"/>
        </w:rPr>
        <w:t xml:space="preserve"> </w:t>
      </w:r>
      <w:r w:rsidR="00685F72" w:rsidRPr="004549C4">
        <w:rPr>
          <w:rFonts w:ascii="Arial" w:hAnsi="Arial"/>
          <w:b/>
          <w:color w:val="002060"/>
          <w:sz w:val="28"/>
          <w:szCs w:val="28"/>
        </w:rPr>
        <w:t>P</w:t>
      </w:r>
      <w:r w:rsidR="007047D3" w:rsidRPr="004549C4">
        <w:rPr>
          <w:rFonts w:ascii="Arial" w:hAnsi="Arial"/>
          <w:b/>
          <w:color w:val="002060"/>
          <w:sz w:val="28"/>
          <w:szCs w:val="28"/>
        </w:rPr>
        <w:t xml:space="preserve"> </w:t>
      </w:r>
      <w:r w:rsidR="00685F72" w:rsidRPr="004549C4">
        <w:rPr>
          <w:rFonts w:ascii="Arial" w:hAnsi="Arial"/>
          <w:b/>
          <w:color w:val="002060"/>
          <w:sz w:val="28"/>
          <w:szCs w:val="28"/>
        </w:rPr>
        <w:t>R</w:t>
      </w:r>
      <w:r w:rsidR="007047D3" w:rsidRPr="004549C4">
        <w:rPr>
          <w:rFonts w:ascii="Arial" w:hAnsi="Arial"/>
          <w:b/>
          <w:color w:val="002060"/>
          <w:sz w:val="28"/>
          <w:szCs w:val="28"/>
        </w:rPr>
        <w:t xml:space="preserve"> </w:t>
      </w:r>
      <w:r w:rsidR="00685F72" w:rsidRPr="004549C4">
        <w:rPr>
          <w:rFonts w:ascii="Arial" w:hAnsi="Arial"/>
          <w:b/>
          <w:color w:val="002060"/>
          <w:sz w:val="28"/>
          <w:szCs w:val="28"/>
        </w:rPr>
        <w:t>E</w:t>
      </w:r>
      <w:r w:rsidR="007047D3" w:rsidRPr="004549C4">
        <w:rPr>
          <w:rFonts w:ascii="Arial" w:hAnsi="Arial"/>
          <w:b/>
          <w:color w:val="002060"/>
          <w:sz w:val="28"/>
          <w:szCs w:val="28"/>
        </w:rPr>
        <w:t xml:space="preserve"> </w:t>
      </w:r>
      <w:r w:rsidR="00685F72" w:rsidRPr="004549C4">
        <w:rPr>
          <w:rFonts w:ascii="Arial" w:hAnsi="Arial"/>
          <w:b/>
          <w:color w:val="002060"/>
          <w:sz w:val="28"/>
          <w:szCs w:val="28"/>
        </w:rPr>
        <w:t>S</w:t>
      </w:r>
      <w:r w:rsidR="007047D3" w:rsidRPr="004549C4">
        <w:rPr>
          <w:rFonts w:ascii="Arial" w:hAnsi="Arial"/>
          <w:b/>
          <w:color w:val="002060"/>
          <w:sz w:val="28"/>
          <w:szCs w:val="28"/>
        </w:rPr>
        <w:t xml:space="preserve"> </w:t>
      </w:r>
      <w:proofErr w:type="spellStart"/>
      <w:r w:rsidR="00685F72" w:rsidRPr="004549C4">
        <w:rPr>
          <w:rFonts w:ascii="Arial" w:hAnsi="Arial"/>
          <w:b/>
          <w:color w:val="002060"/>
          <w:sz w:val="28"/>
          <w:szCs w:val="28"/>
        </w:rPr>
        <w:t>S</w:t>
      </w:r>
      <w:proofErr w:type="spellEnd"/>
      <w:r w:rsidR="007047D3" w:rsidRPr="004549C4">
        <w:rPr>
          <w:rFonts w:ascii="Arial" w:hAnsi="Arial"/>
          <w:b/>
          <w:color w:val="002060"/>
          <w:sz w:val="28"/>
          <w:szCs w:val="28"/>
        </w:rPr>
        <w:t xml:space="preserve"> </w:t>
      </w:r>
      <w:r w:rsidR="00685F72" w:rsidRPr="004549C4">
        <w:rPr>
          <w:rFonts w:ascii="Arial" w:hAnsi="Arial"/>
          <w:b/>
          <w:color w:val="002060"/>
          <w:sz w:val="28"/>
          <w:szCs w:val="28"/>
        </w:rPr>
        <w:t>E</w:t>
      </w:r>
    </w:p>
    <w:p w14:paraId="53285E85" w14:textId="45506EB3" w:rsidR="00CB2527" w:rsidRPr="0019565D" w:rsidRDefault="00A95E0C" w:rsidP="000D07B8">
      <w:pPr>
        <w:ind w:right="-426"/>
        <w:rPr>
          <w:rFonts w:ascii="Arial" w:hAnsi="Arial"/>
          <w:color w:val="002060"/>
          <w:sz w:val="22"/>
          <w:szCs w:val="22"/>
          <w:lang w:val="fr-FR"/>
        </w:rPr>
      </w:pPr>
      <w:r>
        <w:rPr>
          <w:rFonts w:ascii="Arial" w:hAnsi="Arial"/>
          <w:color w:val="002060"/>
          <w:sz w:val="22"/>
          <w:szCs w:val="22"/>
          <w:lang w:val="fr-FR"/>
        </w:rPr>
        <w:t>Juin</w:t>
      </w:r>
      <w:r w:rsidR="00F9391B">
        <w:rPr>
          <w:rFonts w:ascii="Arial" w:hAnsi="Arial"/>
          <w:color w:val="002060"/>
          <w:sz w:val="22"/>
          <w:szCs w:val="22"/>
          <w:lang w:val="fr-FR"/>
        </w:rPr>
        <w:t xml:space="preserve"> </w:t>
      </w:r>
      <w:r w:rsidR="000D07B8" w:rsidRPr="0019565D">
        <w:rPr>
          <w:rFonts w:ascii="Arial" w:hAnsi="Arial"/>
          <w:color w:val="002060"/>
          <w:sz w:val="22"/>
          <w:szCs w:val="22"/>
          <w:lang w:val="fr-FR"/>
        </w:rPr>
        <w:t>2015</w:t>
      </w:r>
    </w:p>
    <w:p w14:paraId="4EBF0203" w14:textId="77777777" w:rsidR="007D1E20" w:rsidRDefault="007D1E20" w:rsidP="00CB2527">
      <w:pPr>
        <w:ind w:right="-426"/>
        <w:jc w:val="both"/>
        <w:rPr>
          <w:lang w:val="fr-FR"/>
        </w:rPr>
      </w:pPr>
    </w:p>
    <w:p w14:paraId="12878A5C" w14:textId="77777777" w:rsidR="00A95E0C" w:rsidRPr="00A95E0C" w:rsidRDefault="00A95E0C" w:rsidP="00CB2527">
      <w:pPr>
        <w:ind w:right="-426"/>
        <w:jc w:val="both"/>
        <w:rPr>
          <w:sz w:val="22"/>
          <w:szCs w:val="22"/>
          <w:u w:val="single"/>
          <w:lang w:val="fr-FR"/>
        </w:rPr>
      </w:pPr>
    </w:p>
    <w:p w14:paraId="147035E8" w14:textId="3AC57A51" w:rsidR="00A95E0C" w:rsidRPr="00A95E0C" w:rsidRDefault="00A95E0C" w:rsidP="00A95E0C">
      <w:pPr>
        <w:spacing w:line="360" w:lineRule="auto"/>
        <w:ind w:right="-1646"/>
        <w:jc w:val="center"/>
        <w:rPr>
          <w:rFonts w:ascii="Arial" w:hAnsi="Arial" w:cs="Arial"/>
          <w:b/>
          <w:color w:val="CC0000"/>
          <w:sz w:val="28"/>
          <w:szCs w:val="28"/>
          <w:lang w:val="fr-FR"/>
        </w:rPr>
      </w:pPr>
      <w:r w:rsidRPr="00A95E0C">
        <w:rPr>
          <w:rFonts w:ascii="Arial" w:hAnsi="Arial" w:cs="Arial"/>
          <w:b/>
          <w:color w:val="CC0000"/>
          <w:sz w:val="22"/>
          <w:szCs w:val="22"/>
          <w:u w:val="single"/>
          <w:lang w:val="fr-FR"/>
        </w:rPr>
        <w:t xml:space="preserve">Nouveau store-pergola </w:t>
      </w:r>
      <w:proofErr w:type="spellStart"/>
      <w:r w:rsidRPr="00A95E0C">
        <w:rPr>
          <w:rFonts w:ascii="Arial" w:hAnsi="Arial" w:cs="Arial"/>
          <w:b/>
          <w:color w:val="CC0000"/>
          <w:sz w:val="22"/>
          <w:szCs w:val="22"/>
          <w:u w:val="single"/>
          <w:lang w:val="fr-FR"/>
        </w:rPr>
        <w:t>PergoTex</w:t>
      </w:r>
      <w:proofErr w:type="spellEnd"/>
      <w:r w:rsidRPr="00A95E0C">
        <w:rPr>
          <w:rFonts w:ascii="Arial" w:hAnsi="Arial" w:cs="Arial"/>
          <w:b/>
          <w:color w:val="CC0000"/>
          <w:sz w:val="22"/>
          <w:szCs w:val="22"/>
          <w:u w:val="single"/>
          <w:lang w:val="fr-FR"/>
        </w:rPr>
        <w:t xml:space="preserve"> II de </w:t>
      </w:r>
      <w:proofErr w:type="spellStart"/>
      <w:r w:rsidRPr="00A95E0C">
        <w:rPr>
          <w:rFonts w:ascii="Arial" w:hAnsi="Arial" w:cs="Arial"/>
          <w:b/>
          <w:color w:val="CC0000"/>
          <w:sz w:val="22"/>
          <w:szCs w:val="22"/>
          <w:u w:val="single"/>
          <w:lang w:val="fr-FR"/>
        </w:rPr>
        <w:t>Weinor</w:t>
      </w:r>
      <w:proofErr w:type="spellEnd"/>
      <w:r w:rsidRPr="00A95E0C">
        <w:rPr>
          <w:rFonts w:ascii="Arial" w:hAnsi="Arial" w:cs="Arial"/>
          <w:b/>
          <w:color w:val="CC0000"/>
          <w:sz w:val="22"/>
          <w:szCs w:val="22"/>
          <w:u w:val="single"/>
          <w:lang w:val="fr-FR"/>
        </w:rPr>
        <w:br/>
      </w:r>
      <w:r w:rsidRPr="00A95E0C">
        <w:rPr>
          <w:rFonts w:ascii="Arial" w:hAnsi="Arial" w:cs="Arial"/>
          <w:b/>
          <w:color w:val="CC0000"/>
          <w:sz w:val="28"/>
          <w:szCs w:val="28"/>
          <w:lang w:val="fr-FR"/>
        </w:rPr>
        <w:t>De l'air frais sur le marché de la protection solaire</w:t>
      </w:r>
    </w:p>
    <w:p w14:paraId="74E7BF6F" w14:textId="44F2387D" w:rsidR="007C1B01" w:rsidRPr="00A95E0C" w:rsidRDefault="007C1B01" w:rsidP="00A95E0C">
      <w:pPr>
        <w:spacing w:line="360" w:lineRule="auto"/>
        <w:ind w:right="-1646"/>
        <w:jc w:val="both"/>
        <w:rPr>
          <w:rFonts w:ascii="Arial" w:hAnsi="Arial" w:cs="Arial"/>
          <w:b/>
          <w:color w:val="002060"/>
          <w:sz w:val="22"/>
          <w:szCs w:val="22"/>
          <w:lang w:val="fr-FR"/>
        </w:rPr>
      </w:pPr>
      <w:r w:rsidRPr="00A95E0C">
        <w:rPr>
          <w:rFonts w:ascii="Arial" w:hAnsi="Arial" w:cs="Arial"/>
          <w:noProof/>
          <w:color w:val="002060"/>
          <w:sz w:val="22"/>
          <w:szCs w:val="22"/>
          <w:lang w:val="fr-FR" w:eastAsia="fr-FR"/>
        </w:rPr>
        <w:drawing>
          <wp:anchor distT="0" distB="0" distL="114300" distR="114300" simplePos="0" relativeHeight="251660288" behindDoc="0" locked="0" layoutInCell="1" allowOverlap="1" wp14:anchorId="773F60B9" wp14:editId="6F8778DC">
            <wp:simplePos x="0" y="0"/>
            <wp:positionH relativeFrom="margin">
              <wp:posOffset>-38735</wp:posOffset>
            </wp:positionH>
            <wp:positionV relativeFrom="margin">
              <wp:posOffset>1955800</wp:posOffset>
            </wp:positionV>
            <wp:extent cx="2740660" cy="1776730"/>
            <wp:effectExtent l="0" t="0" r="2540"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ola-Markise PergoTex II-f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0660" cy="1776730"/>
                    </a:xfrm>
                    <a:prstGeom prst="rect">
                      <a:avLst/>
                    </a:prstGeom>
                  </pic:spPr>
                </pic:pic>
              </a:graphicData>
            </a:graphic>
            <wp14:sizeRelH relativeFrom="margin">
              <wp14:pctWidth>0</wp14:pctWidth>
            </wp14:sizeRelH>
            <wp14:sizeRelV relativeFrom="margin">
              <wp14:pctHeight>0</wp14:pctHeight>
            </wp14:sizeRelV>
          </wp:anchor>
        </w:drawing>
      </w:r>
      <w:r w:rsidR="00A95E0C" w:rsidRPr="00563F5D">
        <w:rPr>
          <w:rFonts w:ascii="Arial" w:hAnsi="Arial" w:cs="Arial"/>
          <w:b/>
          <w:sz w:val="22"/>
          <w:szCs w:val="22"/>
          <w:lang w:val="fr-FR"/>
        </w:rPr>
        <w:br/>
      </w:r>
      <w:r w:rsidR="00A95E0C" w:rsidRPr="00A95E0C">
        <w:rPr>
          <w:rFonts w:ascii="Arial" w:hAnsi="Arial" w:cs="Arial"/>
          <w:b/>
          <w:color w:val="002060"/>
          <w:sz w:val="22"/>
          <w:szCs w:val="22"/>
          <w:lang w:val="fr-FR"/>
        </w:rPr>
        <w:t xml:space="preserve">Grâce à </w:t>
      </w:r>
      <w:proofErr w:type="spellStart"/>
      <w:r w:rsidR="00A95E0C" w:rsidRPr="00A95E0C">
        <w:rPr>
          <w:rFonts w:ascii="Arial" w:hAnsi="Arial" w:cs="Arial"/>
          <w:b/>
          <w:color w:val="002060"/>
          <w:sz w:val="22"/>
          <w:szCs w:val="22"/>
          <w:lang w:val="fr-FR"/>
        </w:rPr>
        <w:t>PergoTex</w:t>
      </w:r>
      <w:proofErr w:type="spellEnd"/>
      <w:r w:rsidR="00A95E0C" w:rsidRPr="00A95E0C">
        <w:rPr>
          <w:rFonts w:ascii="Arial" w:hAnsi="Arial" w:cs="Arial"/>
          <w:b/>
          <w:color w:val="002060"/>
          <w:sz w:val="22"/>
          <w:szCs w:val="22"/>
          <w:lang w:val="fr-FR"/>
        </w:rPr>
        <w:t xml:space="preserve"> II, </w:t>
      </w:r>
      <w:proofErr w:type="spellStart"/>
      <w:r w:rsidR="00A95E0C" w:rsidRPr="00A95E0C">
        <w:rPr>
          <w:rFonts w:ascii="Arial" w:hAnsi="Arial" w:cs="Arial"/>
          <w:b/>
          <w:color w:val="002060"/>
          <w:sz w:val="22"/>
          <w:szCs w:val="22"/>
          <w:lang w:val="fr-FR"/>
        </w:rPr>
        <w:t>Weinor</w:t>
      </w:r>
      <w:proofErr w:type="spellEnd"/>
      <w:r w:rsidR="00A95E0C" w:rsidRPr="00A95E0C">
        <w:rPr>
          <w:rFonts w:ascii="Arial" w:hAnsi="Arial" w:cs="Arial"/>
          <w:b/>
          <w:color w:val="002060"/>
          <w:sz w:val="22"/>
          <w:szCs w:val="22"/>
          <w:lang w:val="fr-FR"/>
        </w:rPr>
        <w:t xml:space="preserve"> propose le compromis idéal entre le store et le toit de terrasse. Le système de perg</w:t>
      </w:r>
      <w:r w:rsidR="00A95E0C" w:rsidRPr="00A95E0C">
        <w:rPr>
          <w:rFonts w:ascii="Arial" w:hAnsi="Arial" w:cs="Arial"/>
          <w:b/>
          <w:color w:val="002060"/>
          <w:sz w:val="22"/>
          <w:szCs w:val="22"/>
          <w:lang w:val="fr-FR"/>
        </w:rPr>
        <w:t>o</w:t>
      </w:r>
      <w:r w:rsidR="00A95E0C" w:rsidRPr="00A95E0C">
        <w:rPr>
          <w:rFonts w:ascii="Arial" w:hAnsi="Arial" w:cs="Arial"/>
          <w:b/>
          <w:color w:val="002060"/>
          <w:sz w:val="22"/>
          <w:szCs w:val="22"/>
          <w:lang w:val="fr-FR"/>
        </w:rPr>
        <w:t>la, doté d’une technique de pliage in</w:t>
      </w:r>
      <w:r w:rsidR="00A95E0C" w:rsidRPr="00A95E0C">
        <w:rPr>
          <w:rFonts w:ascii="Arial" w:hAnsi="Arial" w:cs="Arial"/>
          <w:b/>
          <w:color w:val="002060"/>
          <w:sz w:val="22"/>
          <w:szCs w:val="22"/>
          <w:lang w:val="fr-FR"/>
        </w:rPr>
        <w:t>é</w:t>
      </w:r>
      <w:r w:rsidR="00A95E0C" w:rsidRPr="00A95E0C">
        <w:rPr>
          <w:rFonts w:ascii="Arial" w:hAnsi="Arial" w:cs="Arial"/>
          <w:b/>
          <w:color w:val="002060"/>
          <w:sz w:val="22"/>
          <w:szCs w:val="22"/>
          <w:lang w:val="fr-FR"/>
        </w:rPr>
        <w:t>dite, offre des avantages multiples. Installation aisée, entretien facile, d</w:t>
      </w:r>
      <w:r w:rsidR="00A95E0C" w:rsidRPr="00A95E0C">
        <w:rPr>
          <w:rFonts w:ascii="Arial" w:hAnsi="Arial" w:cs="Arial"/>
          <w:b/>
          <w:color w:val="002060"/>
          <w:sz w:val="22"/>
          <w:szCs w:val="22"/>
          <w:lang w:val="fr-FR"/>
        </w:rPr>
        <w:t>e</w:t>
      </w:r>
      <w:r w:rsidR="00A95E0C" w:rsidRPr="00A95E0C">
        <w:rPr>
          <w:rFonts w:ascii="Arial" w:hAnsi="Arial" w:cs="Arial"/>
          <w:b/>
          <w:color w:val="002060"/>
          <w:sz w:val="22"/>
          <w:szCs w:val="22"/>
          <w:lang w:val="fr-FR"/>
        </w:rPr>
        <w:t>sign moderne et technologie inn</w:t>
      </w:r>
      <w:r w:rsidR="00A95E0C" w:rsidRPr="00A95E0C">
        <w:rPr>
          <w:rFonts w:ascii="Arial" w:hAnsi="Arial" w:cs="Arial"/>
          <w:b/>
          <w:color w:val="002060"/>
          <w:sz w:val="22"/>
          <w:szCs w:val="22"/>
          <w:lang w:val="fr-FR"/>
        </w:rPr>
        <w:t>o</w:t>
      </w:r>
      <w:r w:rsidR="00A95E0C" w:rsidRPr="00A95E0C">
        <w:rPr>
          <w:rFonts w:ascii="Arial" w:hAnsi="Arial" w:cs="Arial"/>
          <w:b/>
          <w:color w:val="002060"/>
          <w:sz w:val="22"/>
          <w:szCs w:val="22"/>
          <w:lang w:val="fr-FR"/>
        </w:rPr>
        <w:t xml:space="preserve">vante… </w:t>
      </w:r>
      <w:proofErr w:type="spellStart"/>
      <w:r w:rsidR="00A95E0C" w:rsidRPr="00A95E0C">
        <w:rPr>
          <w:rFonts w:ascii="Arial" w:hAnsi="Arial" w:cs="Arial"/>
          <w:b/>
          <w:color w:val="002060"/>
          <w:sz w:val="22"/>
          <w:szCs w:val="22"/>
          <w:lang w:val="fr-FR"/>
        </w:rPr>
        <w:t>PergoTex</w:t>
      </w:r>
      <w:proofErr w:type="spellEnd"/>
      <w:r w:rsidR="00A95E0C" w:rsidRPr="00A95E0C">
        <w:rPr>
          <w:rFonts w:ascii="Arial" w:hAnsi="Arial" w:cs="Arial"/>
          <w:b/>
          <w:color w:val="002060"/>
          <w:sz w:val="22"/>
          <w:szCs w:val="22"/>
          <w:lang w:val="fr-FR"/>
        </w:rPr>
        <w:t xml:space="preserve"> II a tout pour plaire.</w:t>
      </w:r>
    </w:p>
    <w:p w14:paraId="7854D93A" w14:textId="41574AE6" w:rsidR="00A95E0C" w:rsidRPr="00A95E0C" w:rsidRDefault="007C1B01" w:rsidP="00A95E0C">
      <w:pPr>
        <w:spacing w:line="360" w:lineRule="auto"/>
        <w:ind w:right="-1646"/>
        <w:rPr>
          <w:rFonts w:ascii="Arial" w:hAnsi="Arial" w:cs="Arial"/>
          <w:color w:val="002060"/>
          <w:sz w:val="22"/>
          <w:szCs w:val="22"/>
          <w:lang w:val="fr-FR"/>
        </w:rPr>
      </w:pPr>
      <w:r>
        <w:rPr>
          <w:rFonts w:ascii="Arial" w:hAnsi="Arial" w:cs="Arial"/>
          <w:color w:val="002060"/>
          <w:sz w:val="22"/>
          <w:szCs w:val="22"/>
          <w:lang w:val="fr-FR"/>
        </w:rPr>
        <w:t xml:space="preserve"> </w:t>
      </w:r>
    </w:p>
    <w:p w14:paraId="6A1E85AC" w14:textId="16938926" w:rsidR="00A95E0C" w:rsidRPr="00A95E0C" w:rsidRDefault="00A95E0C" w:rsidP="00A95E0C">
      <w:pPr>
        <w:spacing w:line="360" w:lineRule="auto"/>
        <w:ind w:right="-1646"/>
        <w:jc w:val="both"/>
        <w:rPr>
          <w:rFonts w:ascii="Arial" w:hAnsi="Arial" w:cs="Arial"/>
          <w:color w:val="002060"/>
          <w:sz w:val="22"/>
          <w:szCs w:val="22"/>
          <w:lang w:val="fr-FR"/>
        </w:rPr>
      </w:pPr>
      <w:r w:rsidRPr="00A95E0C">
        <w:rPr>
          <w:rFonts w:ascii="Arial" w:hAnsi="Arial" w:cs="Arial"/>
          <w:color w:val="002060"/>
          <w:sz w:val="22"/>
          <w:szCs w:val="22"/>
          <w:lang w:val="fr-FR"/>
        </w:rPr>
        <w:t>Sa toile en PVC combine de nombreux avantages : imperméable, anti tâche et rési</w:t>
      </w:r>
      <w:r w:rsidRPr="00A95E0C">
        <w:rPr>
          <w:rFonts w:ascii="Arial" w:hAnsi="Arial" w:cs="Arial"/>
          <w:color w:val="002060"/>
          <w:sz w:val="22"/>
          <w:szCs w:val="22"/>
          <w:lang w:val="fr-FR"/>
        </w:rPr>
        <w:t>s</w:t>
      </w:r>
      <w:r w:rsidRPr="00A95E0C">
        <w:rPr>
          <w:rFonts w:ascii="Arial" w:hAnsi="Arial" w:cs="Arial"/>
          <w:color w:val="002060"/>
          <w:sz w:val="22"/>
          <w:szCs w:val="22"/>
          <w:lang w:val="fr-FR"/>
        </w:rPr>
        <w:t xml:space="preserve">tante au vent. Son ouverture s’effectue d’une simple pression sur un interrupteur afin de profiter pleinement de la sensation de plein air. </w:t>
      </w:r>
    </w:p>
    <w:p w14:paraId="2FFAFE36" w14:textId="374107A4" w:rsidR="00A95E0C" w:rsidRPr="00A95E0C" w:rsidRDefault="00A95E0C" w:rsidP="00A95E0C">
      <w:pPr>
        <w:spacing w:line="360" w:lineRule="auto"/>
        <w:ind w:right="-1646"/>
        <w:rPr>
          <w:rFonts w:ascii="Arial" w:hAnsi="Arial" w:cs="Arial"/>
          <w:b/>
          <w:color w:val="002060"/>
          <w:sz w:val="22"/>
          <w:szCs w:val="22"/>
          <w:lang w:val="fr-FR"/>
        </w:rPr>
      </w:pPr>
      <w:r w:rsidRPr="00A95E0C">
        <w:rPr>
          <w:rFonts w:ascii="Arial" w:hAnsi="Arial" w:cs="Arial"/>
          <w:b/>
          <w:color w:val="002060"/>
          <w:sz w:val="22"/>
          <w:szCs w:val="22"/>
          <w:lang w:val="fr-FR"/>
        </w:rPr>
        <w:br/>
        <w:t xml:space="preserve">Une évacuation de l'eau efficace </w:t>
      </w:r>
    </w:p>
    <w:p w14:paraId="4AF73894" w14:textId="54CEFE69" w:rsidR="00A95E0C" w:rsidRPr="00A95E0C" w:rsidRDefault="007C1B01" w:rsidP="00A95E0C">
      <w:pPr>
        <w:spacing w:line="360" w:lineRule="auto"/>
        <w:ind w:right="-1646"/>
        <w:jc w:val="both"/>
        <w:rPr>
          <w:rFonts w:ascii="Arial" w:hAnsi="Arial" w:cs="Arial"/>
          <w:color w:val="002060"/>
          <w:sz w:val="22"/>
          <w:szCs w:val="22"/>
          <w:lang w:val="fr-FR"/>
        </w:rPr>
      </w:pPr>
      <w:r w:rsidRPr="00A95E0C">
        <w:rPr>
          <w:rFonts w:ascii="Arial" w:hAnsi="Arial" w:cs="Arial"/>
          <w:noProof/>
          <w:color w:val="002060"/>
          <w:sz w:val="22"/>
          <w:szCs w:val="22"/>
          <w:lang w:val="fr-FR" w:eastAsia="fr-FR"/>
        </w:rPr>
        <w:drawing>
          <wp:anchor distT="0" distB="0" distL="114300" distR="114300" simplePos="0" relativeHeight="251658240" behindDoc="0" locked="0" layoutInCell="1" allowOverlap="1" wp14:anchorId="51B8C2BD" wp14:editId="6728E41E">
            <wp:simplePos x="0" y="0"/>
            <wp:positionH relativeFrom="margin">
              <wp:posOffset>3583305</wp:posOffset>
            </wp:positionH>
            <wp:positionV relativeFrom="margin">
              <wp:posOffset>5891530</wp:posOffset>
            </wp:positionV>
            <wp:extent cx="2587625" cy="1130300"/>
            <wp:effectExtent l="0" t="0" r="3175" b="12700"/>
            <wp:wrapSquare wrapText="bothSides"/>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otex2_kontrollierter_wasserablauf_dachrinne_schutzda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7625" cy="1130300"/>
                    </a:xfrm>
                    <a:prstGeom prst="rect">
                      <a:avLst/>
                    </a:prstGeom>
                  </pic:spPr>
                </pic:pic>
              </a:graphicData>
            </a:graphic>
            <wp14:sizeRelH relativeFrom="margin">
              <wp14:pctWidth>0</wp14:pctWidth>
            </wp14:sizeRelH>
            <wp14:sizeRelV relativeFrom="margin">
              <wp14:pctHeight>0</wp14:pctHeight>
            </wp14:sizeRelV>
          </wp:anchor>
        </w:drawing>
      </w:r>
      <w:r w:rsidR="00A95E0C" w:rsidRPr="00A95E0C">
        <w:rPr>
          <w:rFonts w:ascii="Arial" w:hAnsi="Arial" w:cs="Arial"/>
          <w:color w:val="002060"/>
          <w:sz w:val="22"/>
          <w:szCs w:val="22"/>
          <w:lang w:val="fr-FR"/>
        </w:rPr>
        <w:t>Le capot de protection de la toile est constitué d'un profil en aluminium, qui réduit les nuisances sonores en cas de pluie. Le système d'écoulement efficace évite que l'eau ne coule sur la toile ou la terrasse. L’évacuation est assurée par une gouttière dissim</w:t>
      </w:r>
      <w:r w:rsidR="00A95E0C" w:rsidRPr="00A95E0C">
        <w:rPr>
          <w:rFonts w:ascii="Arial" w:hAnsi="Arial" w:cs="Arial"/>
          <w:color w:val="002060"/>
          <w:sz w:val="22"/>
          <w:szCs w:val="22"/>
          <w:lang w:val="fr-FR"/>
        </w:rPr>
        <w:t>u</w:t>
      </w:r>
      <w:r w:rsidR="00A95E0C" w:rsidRPr="00A95E0C">
        <w:rPr>
          <w:rFonts w:ascii="Arial" w:hAnsi="Arial" w:cs="Arial"/>
          <w:color w:val="002060"/>
          <w:sz w:val="22"/>
          <w:szCs w:val="22"/>
          <w:lang w:val="fr-FR"/>
        </w:rPr>
        <w:t>lée à l’intérieur des poteaux. La hauteur de refoulement de l'eau peut être réglée de façon indépendante en fonction des cond</w:t>
      </w:r>
      <w:r w:rsidR="00A95E0C" w:rsidRPr="00A95E0C">
        <w:rPr>
          <w:rFonts w:ascii="Arial" w:hAnsi="Arial" w:cs="Arial"/>
          <w:color w:val="002060"/>
          <w:sz w:val="22"/>
          <w:szCs w:val="22"/>
          <w:lang w:val="fr-FR"/>
        </w:rPr>
        <w:t>i</w:t>
      </w:r>
      <w:r w:rsidR="00A95E0C" w:rsidRPr="00A95E0C">
        <w:rPr>
          <w:rFonts w:ascii="Arial" w:hAnsi="Arial" w:cs="Arial"/>
          <w:color w:val="002060"/>
          <w:sz w:val="22"/>
          <w:szCs w:val="22"/>
          <w:lang w:val="fr-FR"/>
        </w:rPr>
        <w:t>tions d'implantation. Des gaines séparées permettent enfin le passage des câbles pour des accessoires add</w:t>
      </w:r>
      <w:r w:rsidR="00A95E0C" w:rsidRPr="00A95E0C">
        <w:rPr>
          <w:rFonts w:ascii="Arial" w:hAnsi="Arial" w:cs="Arial"/>
          <w:color w:val="002060"/>
          <w:sz w:val="22"/>
          <w:szCs w:val="22"/>
          <w:lang w:val="fr-FR"/>
        </w:rPr>
        <w:t>i</w:t>
      </w:r>
      <w:r w:rsidR="00A95E0C" w:rsidRPr="00A95E0C">
        <w:rPr>
          <w:rFonts w:ascii="Arial" w:hAnsi="Arial" w:cs="Arial"/>
          <w:color w:val="002060"/>
          <w:sz w:val="22"/>
          <w:szCs w:val="22"/>
          <w:lang w:val="fr-FR"/>
        </w:rPr>
        <w:t>tionnels.</w:t>
      </w:r>
    </w:p>
    <w:p w14:paraId="0912A743" w14:textId="77777777" w:rsidR="002F2806" w:rsidRDefault="00A95E0C" w:rsidP="00A95E0C">
      <w:pPr>
        <w:spacing w:line="360" w:lineRule="auto"/>
        <w:ind w:right="-1646"/>
        <w:jc w:val="both"/>
        <w:rPr>
          <w:rFonts w:ascii="Arial" w:hAnsi="Arial" w:cs="Arial"/>
          <w:color w:val="002060"/>
          <w:sz w:val="22"/>
          <w:szCs w:val="22"/>
          <w:lang w:val="fr-FR"/>
        </w:rPr>
      </w:pPr>
      <w:r w:rsidRPr="00A95E0C">
        <w:rPr>
          <w:rFonts w:ascii="Arial" w:hAnsi="Arial" w:cs="Arial"/>
          <w:color w:val="002060"/>
          <w:sz w:val="22"/>
          <w:szCs w:val="22"/>
          <w:lang w:val="fr-FR"/>
        </w:rPr>
        <w:t xml:space="preserve"> </w:t>
      </w:r>
      <w:r w:rsidRPr="00A95E0C">
        <w:rPr>
          <w:rFonts w:ascii="Arial" w:hAnsi="Arial" w:cs="Arial"/>
          <w:color w:val="002060"/>
          <w:sz w:val="22"/>
          <w:szCs w:val="22"/>
          <w:lang w:val="fr-FR"/>
        </w:rPr>
        <w:br/>
      </w:r>
    </w:p>
    <w:p w14:paraId="4F5D47D1" w14:textId="77777777" w:rsidR="002F2806" w:rsidRDefault="002F2806" w:rsidP="00A95E0C">
      <w:pPr>
        <w:spacing w:line="360" w:lineRule="auto"/>
        <w:ind w:right="-1646"/>
        <w:jc w:val="both"/>
        <w:rPr>
          <w:rFonts w:ascii="Arial" w:hAnsi="Arial" w:cs="Arial"/>
          <w:color w:val="002060"/>
          <w:sz w:val="22"/>
          <w:szCs w:val="22"/>
          <w:lang w:val="fr-FR"/>
        </w:rPr>
      </w:pPr>
    </w:p>
    <w:p w14:paraId="0942733D" w14:textId="2BA761BD" w:rsidR="00A95E0C" w:rsidRPr="00A95E0C" w:rsidRDefault="00A95E0C" w:rsidP="00A95E0C">
      <w:pPr>
        <w:spacing w:line="360" w:lineRule="auto"/>
        <w:ind w:right="-1646"/>
        <w:jc w:val="both"/>
        <w:rPr>
          <w:rFonts w:ascii="Arial" w:hAnsi="Arial" w:cs="Arial"/>
          <w:b/>
          <w:color w:val="002060"/>
          <w:sz w:val="22"/>
          <w:szCs w:val="22"/>
          <w:lang w:val="fr-FR"/>
        </w:rPr>
      </w:pPr>
      <w:r w:rsidRPr="00A95E0C">
        <w:rPr>
          <w:rFonts w:ascii="Arial" w:hAnsi="Arial" w:cs="Arial"/>
          <w:color w:val="002060"/>
          <w:sz w:val="22"/>
          <w:szCs w:val="22"/>
          <w:lang w:val="fr-FR"/>
        </w:rPr>
        <w:t>Le store-pergola peut être installé avec une inclinaison de 0 à 25 degrés. Une inclina</w:t>
      </w:r>
      <w:r w:rsidRPr="00A95E0C">
        <w:rPr>
          <w:rFonts w:ascii="Arial" w:hAnsi="Arial" w:cs="Arial"/>
          <w:color w:val="002060"/>
          <w:sz w:val="22"/>
          <w:szCs w:val="22"/>
          <w:lang w:val="fr-FR"/>
        </w:rPr>
        <w:t>i</w:t>
      </w:r>
      <w:r w:rsidRPr="00A95E0C">
        <w:rPr>
          <w:rFonts w:ascii="Arial" w:hAnsi="Arial" w:cs="Arial"/>
          <w:color w:val="002060"/>
          <w:sz w:val="22"/>
          <w:szCs w:val="22"/>
          <w:lang w:val="fr-FR"/>
        </w:rPr>
        <w:t>son minimale de 8° garantit une bonne évacuation de l'eau de pluie, sans former de poches d'eau.</w:t>
      </w:r>
    </w:p>
    <w:p w14:paraId="554BAD19" w14:textId="0C652DC5" w:rsidR="00A95E0C" w:rsidRPr="00A95E0C" w:rsidRDefault="00A95E0C" w:rsidP="00A95E0C">
      <w:pPr>
        <w:ind w:right="-1646"/>
        <w:rPr>
          <w:rFonts w:ascii="Arial" w:hAnsi="Arial" w:cs="Arial"/>
          <w:b/>
          <w:color w:val="002060"/>
          <w:sz w:val="22"/>
          <w:szCs w:val="22"/>
          <w:lang w:val="fr-FR"/>
        </w:rPr>
      </w:pPr>
    </w:p>
    <w:p w14:paraId="533C6BED" w14:textId="60B83E80" w:rsidR="00A95E0C" w:rsidRPr="00A95E0C" w:rsidRDefault="00A95E0C" w:rsidP="00A95E0C">
      <w:pPr>
        <w:spacing w:line="360" w:lineRule="auto"/>
        <w:ind w:right="-1646"/>
        <w:rPr>
          <w:rFonts w:ascii="Arial" w:hAnsi="Arial" w:cs="Arial"/>
          <w:color w:val="002060"/>
          <w:sz w:val="22"/>
          <w:szCs w:val="22"/>
          <w:lang w:val="fr-FR"/>
        </w:rPr>
      </w:pPr>
      <w:r w:rsidRPr="00A95E0C">
        <w:rPr>
          <w:rFonts w:ascii="Arial" w:hAnsi="Arial" w:cs="Arial"/>
          <w:b/>
          <w:color w:val="002060"/>
          <w:sz w:val="22"/>
          <w:szCs w:val="22"/>
          <w:lang w:val="fr-FR"/>
        </w:rPr>
        <w:t>Une installation et un entretien simple et rapide</w:t>
      </w:r>
    </w:p>
    <w:p w14:paraId="500546C0" w14:textId="19390598" w:rsidR="00A95E0C" w:rsidRPr="00A95E0C" w:rsidRDefault="00A95E0C" w:rsidP="00A95E0C">
      <w:pPr>
        <w:spacing w:line="360" w:lineRule="auto"/>
        <w:ind w:right="-1646"/>
        <w:jc w:val="both"/>
        <w:rPr>
          <w:rFonts w:ascii="Arial" w:hAnsi="Arial" w:cs="Arial"/>
          <w:color w:val="002060"/>
          <w:sz w:val="22"/>
          <w:szCs w:val="22"/>
          <w:lang w:val="fr-FR"/>
        </w:rPr>
      </w:pPr>
      <w:proofErr w:type="spellStart"/>
      <w:r w:rsidRPr="00A95E0C">
        <w:rPr>
          <w:rFonts w:ascii="Arial" w:hAnsi="Arial" w:cs="Arial"/>
          <w:color w:val="002060"/>
          <w:sz w:val="22"/>
          <w:szCs w:val="22"/>
          <w:lang w:val="fr-FR"/>
        </w:rPr>
        <w:t>Weinor</w:t>
      </w:r>
      <w:proofErr w:type="spellEnd"/>
      <w:r w:rsidRPr="00A95E0C">
        <w:rPr>
          <w:rFonts w:ascii="Arial" w:hAnsi="Arial" w:cs="Arial"/>
          <w:color w:val="002060"/>
          <w:sz w:val="22"/>
          <w:szCs w:val="22"/>
          <w:lang w:val="fr-FR"/>
        </w:rPr>
        <w:t xml:space="preserve"> a intégré un éclairage LED dans les traverses de son store repliable, disponible sur simple demande. Cette finition procure un aspect haut de gamme et évite surtout l’installation d’une barre lumineuse peu harmonieuse. Il est possible d’intégrer jusqu'à 48 spots à intensité lumineuse variable et commandée à distance. Le montage est également simplifié grâce à des join</w:t>
      </w:r>
      <w:r w:rsidR="00AD6B7F">
        <w:rPr>
          <w:rFonts w:ascii="Arial" w:hAnsi="Arial" w:cs="Arial"/>
          <w:color w:val="002060"/>
          <w:sz w:val="22"/>
          <w:szCs w:val="22"/>
          <w:lang w:val="fr-FR"/>
        </w:rPr>
        <w:t xml:space="preserve">ts adhésifs pré-montés. Adieu </w:t>
      </w:r>
      <w:proofErr w:type="gramStart"/>
      <w:r w:rsidR="00AD6B7F">
        <w:rPr>
          <w:rFonts w:ascii="Arial" w:hAnsi="Arial" w:cs="Arial"/>
          <w:color w:val="002060"/>
          <w:sz w:val="22"/>
          <w:szCs w:val="22"/>
          <w:lang w:val="fr-FR"/>
        </w:rPr>
        <w:t>le</w:t>
      </w:r>
      <w:proofErr w:type="gramEnd"/>
      <w:r w:rsidRPr="00A95E0C">
        <w:rPr>
          <w:rFonts w:ascii="Arial" w:hAnsi="Arial" w:cs="Arial"/>
          <w:color w:val="002060"/>
          <w:sz w:val="22"/>
          <w:szCs w:val="22"/>
          <w:lang w:val="fr-FR"/>
        </w:rPr>
        <w:t xml:space="preserve"> silicone ! Même l’entretien de </w:t>
      </w:r>
      <w:proofErr w:type="spellStart"/>
      <w:r w:rsidRPr="00A95E0C">
        <w:rPr>
          <w:rFonts w:ascii="Arial" w:hAnsi="Arial" w:cs="Arial"/>
          <w:color w:val="002060"/>
          <w:sz w:val="22"/>
          <w:szCs w:val="22"/>
          <w:lang w:val="fr-FR"/>
        </w:rPr>
        <w:t>PergoTex</w:t>
      </w:r>
      <w:proofErr w:type="spellEnd"/>
      <w:r w:rsidRPr="00A95E0C">
        <w:rPr>
          <w:rFonts w:ascii="Arial" w:hAnsi="Arial" w:cs="Arial"/>
          <w:color w:val="002060"/>
          <w:sz w:val="22"/>
          <w:szCs w:val="22"/>
          <w:lang w:val="fr-FR"/>
        </w:rPr>
        <w:t xml:space="preserve"> II permet de gagner du temps : tous les éléments sont facil</w:t>
      </w:r>
      <w:r w:rsidRPr="00A95E0C">
        <w:rPr>
          <w:rFonts w:ascii="Arial" w:hAnsi="Arial" w:cs="Arial"/>
          <w:color w:val="002060"/>
          <w:sz w:val="22"/>
          <w:szCs w:val="22"/>
          <w:lang w:val="fr-FR"/>
        </w:rPr>
        <w:t>e</w:t>
      </w:r>
      <w:r w:rsidRPr="00A95E0C">
        <w:rPr>
          <w:rFonts w:ascii="Arial" w:hAnsi="Arial" w:cs="Arial"/>
          <w:color w:val="002060"/>
          <w:sz w:val="22"/>
          <w:szCs w:val="22"/>
          <w:lang w:val="fr-FR"/>
        </w:rPr>
        <w:t>ment accessibles.</w:t>
      </w:r>
    </w:p>
    <w:p w14:paraId="1D06C4FE" w14:textId="2E782A88" w:rsidR="00A95E0C" w:rsidRPr="00A95E0C" w:rsidRDefault="002F2806" w:rsidP="00A95E0C">
      <w:pPr>
        <w:spacing w:line="360" w:lineRule="auto"/>
        <w:ind w:right="-1646"/>
        <w:jc w:val="both"/>
        <w:rPr>
          <w:rFonts w:ascii="Arial" w:hAnsi="Arial" w:cs="Arial"/>
          <w:color w:val="002060"/>
          <w:sz w:val="22"/>
          <w:szCs w:val="22"/>
          <w:lang w:val="fr-FR"/>
        </w:rPr>
      </w:pPr>
      <w:r w:rsidRPr="00A95E0C">
        <w:rPr>
          <w:rFonts w:ascii="Arial" w:hAnsi="Arial" w:cs="Arial"/>
          <w:noProof/>
          <w:color w:val="002060"/>
          <w:sz w:val="22"/>
          <w:szCs w:val="22"/>
          <w:lang w:val="fr-FR" w:eastAsia="fr-FR"/>
        </w:rPr>
        <w:drawing>
          <wp:anchor distT="0" distB="0" distL="114300" distR="114300" simplePos="0" relativeHeight="251661312" behindDoc="0" locked="0" layoutInCell="1" allowOverlap="1" wp14:anchorId="22C754D3" wp14:editId="343F5328">
            <wp:simplePos x="0" y="0"/>
            <wp:positionH relativeFrom="margin">
              <wp:posOffset>0</wp:posOffset>
            </wp:positionH>
            <wp:positionV relativeFrom="margin">
              <wp:posOffset>3094355</wp:posOffset>
            </wp:positionV>
            <wp:extent cx="3124200" cy="1961515"/>
            <wp:effectExtent l="0" t="0" r="0" b="0"/>
            <wp:wrapSquare wrapText="bothSides"/>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2_Pergotex_II_TF_A3_130415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1961515"/>
                    </a:xfrm>
                    <a:prstGeom prst="rect">
                      <a:avLst/>
                    </a:prstGeom>
                  </pic:spPr>
                </pic:pic>
              </a:graphicData>
            </a:graphic>
          </wp:anchor>
        </w:drawing>
      </w:r>
      <w:r w:rsidR="00A95E0C" w:rsidRPr="00A95E0C">
        <w:rPr>
          <w:rFonts w:ascii="Arial" w:hAnsi="Arial" w:cs="Arial"/>
          <w:color w:val="002060"/>
          <w:sz w:val="22"/>
          <w:szCs w:val="22"/>
          <w:lang w:val="fr-FR"/>
        </w:rPr>
        <w:t>L'intégration d’accessoires add</w:t>
      </w:r>
      <w:r w:rsidR="00A95E0C" w:rsidRPr="00A95E0C">
        <w:rPr>
          <w:rFonts w:ascii="Arial" w:hAnsi="Arial" w:cs="Arial"/>
          <w:color w:val="002060"/>
          <w:sz w:val="22"/>
          <w:szCs w:val="22"/>
          <w:lang w:val="fr-FR"/>
        </w:rPr>
        <w:t>i</w:t>
      </w:r>
      <w:r w:rsidR="00A95E0C" w:rsidRPr="00A95E0C">
        <w:rPr>
          <w:rFonts w:ascii="Arial" w:hAnsi="Arial" w:cs="Arial"/>
          <w:color w:val="002060"/>
          <w:sz w:val="22"/>
          <w:szCs w:val="22"/>
          <w:lang w:val="fr-FR"/>
        </w:rPr>
        <w:t>tionnels tels qu'un chauffage rayonnant ou des stores verticaux est également aisée grâce à des éléments pré-câblés et à la forme plus carrée des poteaux. Les él</w:t>
      </w:r>
      <w:r w:rsidR="00A95E0C" w:rsidRPr="00A95E0C">
        <w:rPr>
          <w:rFonts w:ascii="Arial" w:hAnsi="Arial" w:cs="Arial"/>
          <w:color w:val="002060"/>
          <w:sz w:val="22"/>
          <w:szCs w:val="22"/>
          <w:lang w:val="fr-FR"/>
        </w:rPr>
        <w:t>é</w:t>
      </w:r>
      <w:r w:rsidR="00A95E0C" w:rsidRPr="00A95E0C">
        <w:rPr>
          <w:rFonts w:ascii="Arial" w:hAnsi="Arial" w:cs="Arial"/>
          <w:color w:val="002060"/>
          <w:sz w:val="22"/>
          <w:szCs w:val="22"/>
          <w:lang w:val="fr-FR"/>
        </w:rPr>
        <w:t>ments de construction en verre et les stores verticaux peuvent mai</w:t>
      </w:r>
      <w:r w:rsidR="00A95E0C" w:rsidRPr="00A95E0C">
        <w:rPr>
          <w:rFonts w:ascii="Arial" w:hAnsi="Arial" w:cs="Arial"/>
          <w:color w:val="002060"/>
          <w:sz w:val="22"/>
          <w:szCs w:val="22"/>
          <w:lang w:val="fr-FR"/>
        </w:rPr>
        <w:t>n</w:t>
      </w:r>
      <w:r w:rsidR="00A95E0C" w:rsidRPr="00A95E0C">
        <w:rPr>
          <w:rFonts w:ascii="Arial" w:hAnsi="Arial" w:cs="Arial"/>
          <w:color w:val="002060"/>
          <w:sz w:val="22"/>
          <w:szCs w:val="22"/>
          <w:lang w:val="fr-FR"/>
        </w:rPr>
        <w:t xml:space="preserve">tenant être fixés sans profil de butée. </w:t>
      </w:r>
      <w:proofErr w:type="spellStart"/>
      <w:r w:rsidR="00A95E0C" w:rsidRPr="00A95E0C">
        <w:rPr>
          <w:rFonts w:ascii="Arial" w:hAnsi="Arial" w:cs="Arial"/>
          <w:color w:val="002060"/>
          <w:sz w:val="22"/>
          <w:szCs w:val="22"/>
          <w:lang w:val="fr-FR"/>
        </w:rPr>
        <w:t>Weinor</w:t>
      </w:r>
      <w:proofErr w:type="spellEnd"/>
      <w:r w:rsidR="00A95E0C" w:rsidRPr="00A95E0C">
        <w:rPr>
          <w:rFonts w:ascii="Arial" w:hAnsi="Arial" w:cs="Arial"/>
          <w:color w:val="002060"/>
          <w:sz w:val="22"/>
          <w:szCs w:val="22"/>
          <w:lang w:val="fr-FR"/>
        </w:rPr>
        <w:t xml:space="preserve"> a repris son système de traction pour le développement de </w:t>
      </w:r>
      <w:proofErr w:type="spellStart"/>
      <w:r w:rsidR="00A95E0C" w:rsidRPr="00A95E0C">
        <w:rPr>
          <w:rFonts w:ascii="Arial" w:hAnsi="Arial" w:cs="Arial"/>
          <w:color w:val="002060"/>
          <w:sz w:val="22"/>
          <w:szCs w:val="22"/>
          <w:lang w:val="fr-FR"/>
        </w:rPr>
        <w:t>PergoTex</w:t>
      </w:r>
      <w:proofErr w:type="spellEnd"/>
      <w:r w:rsidR="00A95E0C" w:rsidRPr="00A95E0C">
        <w:rPr>
          <w:rFonts w:ascii="Arial" w:hAnsi="Arial" w:cs="Arial"/>
          <w:color w:val="002060"/>
          <w:sz w:val="22"/>
          <w:szCs w:val="22"/>
          <w:lang w:val="fr-FR"/>
        </w:rPr>
        <w:t xml:space="preserve"> II. Des composants très résistants et fiables g</w:t>
      </w:r>
      <w:r w:rsidR="00A95E0C" w:rsidRPr="00A95E0C">
        <w:rPr>
          <w:rFonts w:ascii="Arial" w:hAnsi="Arial" w:cs="Arial"/>
          <w:color w:val="002060"/>
          <w:sz w:val="22"/>
          <w:szCs w:val="22"/>
          <w:lang w:val="fr-FR"/>
        </w:rPr>
        <w:t>a</w:t>
      </w:r>
      <w:r w:rsidR="00A95E0C" w:rsidRPr="00A95E0C">
        <w:rPr>
          <w:rFonts w:ascii="Arial" w:hAnsi="Arial" w:cs="Arial"/>
          <w:color w:val="002060"/>
          <w:sz w:val="22"/>
          <w:szCs w:val="22"/>
          <w:lang w:val="fr-FR"/>
        </w:rPr>
        <w:t>rantissent une ouverture et une fermeture fiable et régulière. Le store est doté d'une courroie crantée sur roulement à billes part</w:t>
      </w:r>
      <w:r w:rsidR="00A95E0C" w:rsidRPr="00A95E0C">
        <w:rPr>
          <w:rFonts w:ascii="Arial" w:hAnsi="Arial" w:cs="Arial"/>
          <w:color w:val="002060"/>
          <w:sz w:val="22"/>
          <w:szCs w:val="22"/>
          <w:lang w:val="fr-FR"/>
        </w:rPr>
        <w:t>i</w:t>
      </w:r>
      <w:r w:rsidR="00A95E0C" w:rsidRPr="00A95E0C">
        <w:rPr>
          <w:rFonts w:ascii="Arial" w:hAnsi="Arial" w:cs="Arial"/>
          <w:color w:val="002060"/>
          <w:sz w:val="22"/>
          <w:szCs w:val="22"/>
          <w:lang w:val="fr-FR"/>
        </w:rPr>
        <w:t xml:space="preserve">culièrement résistante et très silencieuse. </w:t>
      </w:r>
    </w:p>
    <w:p w14:paraId="27BFF6DA" w14:textId="77777777" w:rsidR="00A95E0C" w:rsidRPr="00A95E0C" w:rsidRDefault="00A95E0C" w:rsidP="00A95E0C">
      <w:pPr>
        <w:spacing w:line="360" w:lineRule="auto"/>
        <w:ind w:right="-1646"/>
        <w:rPr>
          <w:rFonts w:ascii="Arial" w:hAnsi="Arial" w:cs="Arial"/>
          <w:b/>
          <w:color w:val="002060"/>
          <w:sz w:val="22"/>
          <w:szCs w:val="22"/>
          <w:lang w:val="fr-FR"/>
        </w:rPr>
      </w:pPr>
    </w:p>
    <w:p w14:paraId="0A6DD3FA" w14:textId="77777777" w:rsidR="00A95E0C" w:rsidRPr="00A95E0C" w:rsidRDefault="00A95E0C" w:rsidP="00A95E0C">
      <w:pPr>
        <w:spacing w:line="360" w:lineRule="auto"/>
        <w:ind w:right="-1646"/>
        <w:rPr>
          <w:rFonts w:ascii="Arial" w:hAnsi="Arial" w:cs="Arial"/>
          <w:b/>
          <w:color w:val="002060"/>
          <w:sz w:val="22"/>
          <w:szCs w:val="22"/>
          <w:lang w:val="fr-FR"/>
        </w:rPr>
      </w:pPr>
      <w:r w:rsidRPr="00A95E0C">
        <w:rPr>
          <w:rFonts w:ascii="Arial" w:hAnsi="Arial" w:cs="Arial"/>
          <w:b/>
          <w:color w:val="002060"/>
          <w:sz w:val="22"/>
          <w:szCs w:val="22"/>
          <w:lang w:val="fr-FR"/>
        </w:rPr>
        <w:t xml:space="preserve">Un design moderne </w:t>
      </w:r>
    </w:p>
    <w:p w14:paraId="3269DBF0" w14:textId="77777777" w:rsidR="00A95E0C" w:rsidRPr="00A95E0C" w:rsidRDefault="00A95E0C" w:rsidP="00A95E0C">
      <w:pPr>
        <w:spacing w:line="360" w:lineRule="auto"/>
        <w:ind w:right="-1646"/>
        <w:jc w:val="both"/>
        <w:rPr>
          <w:rFonts w:ascii="Arial" w:hAnsi="Arial" w:cs="Arial"/>
          <w:color w:val="002060"/>
          <w:sz w:val="22"/>
          <w:szCs w:val="22"/>
          <w:lang w:val="fr-FR"/>
        </w:rPr>
      </w:pPr>
      <w:r w:rsidRPr="00A95E0C">
        <w:rPr>
          <w:rFonts w:ascii="Arial" w:hAnsi="Arial" w:cs="Arial"/>
          <w:color w:val="002060"/>
          <w:sz w:val="22"/>
          <w:szCs w:val="22"/>
          <w:lang w:val="fr-FR"/>
        </w:rPr>
        <w:t xml:space="preserve">Avec ses formes modernes et sa ligne claire, </w:t>
      </w:r>
      <w:proofErr w:type="spellStart"/>
      <w:r w:rsidRPr="00A95E0C">
        <w:rPr>
          <w:rFonts w:ascii="Arial" w:hAnsi="Arial" w:cs="Arial"/>
          <w:color w:val="002060"/>
          <w:sz w:val="22"/>
          <w:szCs w:val="22"/>
          <w:lang w:val="fr-FR"/>
        </w:rPr>
        <w:t>PergoTex</w:t>
      </w:r>
      <w:proofErr w:type="spellEnd"/>
      <w:r w:rsidRPr="00A95E0C">
        <w:rPr>
          <w:rFonts w:ascii="Arial" w:hAnsi="Arial" w:cs="Arial"/>
          <w:color w:val="002060"/>
          <w:sz w:val="22"/>
          <w:szCs w:val="22"/>
          <w:lang w:val="fr-FR"/>
        </w:rPr>
        <w:t xml:space="preserve"> attire l'œil. Les toiles sélectio</w:t>
      </w:r>
      <w:r w:rsidRPr="00A95E0C">
        <w:rPr>
          <w:rFonts w:ascii="Arial" w:hAnsi="Arial" w:cs="Arial"/>
          <w:color w:val="002060"/>
          <w:sz w:val="22"/>
          <w:szCs w:val="22"/>
          <w:lang w:val="fr-FR"/>
        </w:rPr>
        <w:t>n</w:t>
      </w:r>
      <w:r w:rsidRPr="00A95E0C">
        <w:rPr>
          <w:rFonts w:ascii="Arial" w:hAnsi="Arial" w:cs="Arial"/>
          <w:color w:val="002060"/>
          <w:sz w:val="22"/>
          <w:szCs w:val="22"/>
          <w:lang w:val="fr-FR"/>
        </w:rPr>
        <w:t xml:space="preserve">nées apportent une ambiance agréable et chaleureuse à la terrasse. La toile en PVC est disponible en deux versions : </w:t>
      </w:r>
      <w:proofErr w:type="spellStart"/>
      <w:r w:rsidRPr="00A95E0C">
        <w:rPr>
          <w:rFonts w:ascii="Arial" w:hAnsi="Arial" w:cs="Arial"/>
          <w:color w:val="002060"/>
          <w:sz w:val="22"/>
          <w:szCs w:val="22"/>
          <w:lang w:val="fr-FR"/>
        </w:rPr>
        <w:t>Pergona</w:t>
      </w:r>
      <w:proofErr w:type="spellEnd"/>
      <w:r w:rsidRPr="00A95E0C">
        <w:rPr>
          <w:rFonts w:ascii="Arial" w:hAnsi="Arial" w:cs="Arial"/>
          <w:color w:val="002060"/>
          <w:sz w:val="22"/>
          <w:szCs w:val="22"/>
          <w:lang w:val="fr-FR"/>
        </w:rPr>
        <w:t xml:space="preserve"> </w:t>
      </w:r>
      <w:proofErr w:type="spellStart"/>
      <w:r w:rsidRPr="00A95E0C">
        <w:rPr>
          <w:rFonts w:ascii="Arial" w:hAnsi="Arial" w:cs="Arial"/>
          <w:color w:val="002060"/>
          <w:sz w:val="22"/>
          <w:szCs w:val="22"/>
          <w:lang w:val="fr-FR"/>
        </w:rPr>
        <w:t>classic</w:t>
      </w:r>
      <w:proofErr w:type="spellEnd"/>
      <w:r w:rsidRPr="00A95E0C">
        <w:rPr>
          <w:rFonts w:ascii="Arial" w:hAnsi="Arial" w:cs="Arial"/>
          <w:color w:val="002060"/>
          <w:sz w:val="22"/>
          <w:szCs w:val="22"/>
          <w:lang w:val="fr-FR"/>
        </w:rPr>
        <w:t xml:space="preserve"> ou </w:t>
      </w:r>
      <w:proofErr w:type="spellStart"/>
      <w:r w:rsidRPr="00A95E0C">
        <w:rPr>
          <w:rFonts w:ascii="Arial" w:hAnsi="Arial" w:cs="Arial"/>
          <w:color w:val="002060"/>
          <w:sz w:val="22"/>
          <w:szCs w:val="22"/>
          <w:lang w:val="fr-FR"/>
        </w:rPr>
        <w:t>Pergona</w:t>
      </w:r>
      <w:proofErr w:type="spellEnd"/>
      <w:r w:rsidRPr="00A95E0C">
        <w:rPr>
          <w:rFonts w:ascii="Arial" w:hAnsi="Arial" w:cs="Arial"/>
          <w:color w:val="002060"/>
          <w:sz w:val="22"/>
          <w:szCs w:val="22"/>
          <w:lang w:val="fr-FR"/>
        </w:rPr>
        <w:t xml:space="preserve"> translucide, laissant </w:t>
      </w:r>
      <w:proofErr w:type="gramStart"/>
      <w:r w:rsidRPr="00A95E0C">
        <w:rPr>
          <w:rFonts w:ascii="Arial" w:hAnsi="Arial" w:cs="Arial"/>
          <w:color w:val="002060"/>
          <w:sz w:val="22"/>
          <w:szCs w:val="22"/>
          <w:lang w:val="fr-FR"/>
        </w:rPr>
        <w:t>passer</w:t>
      </w:r>
      <w:proofErr w:type="gramEnd"/>
      <w:r w:rsidRPr="00A95E0C">
        <w:rPr>
          <w:rFonts w:ascii="Arial" w:hAnsi="Arial" w:cs="Arial"/>
          <w:color w:val="002060"/>
          <w:sz w:val="22"/>
          <w:szCs w:val="22"/>
          <w:lang w:val="fr-FR"/>
        </w:rPr>
        <w:t xml:space="preserve"> plus de lumière. </w:t>
      </w:r>
    </w:p>
    <w:p w14:paraId="22274FEB" w14:textId="77777777" w:rsidR="00A95E0C" w:rsidRPr="00A95E0C" w:rsidRDefault="00A95E0C" w:rsidP="00A95E0C">
      <w:pPr>
        <w:spacing w:line="360" w:lineRule="auto"/>
        <w:ind w:right="-1646"/>
        <w:jc w:val="both"/>
        <w:rPr>
          <w:rFonts w:ascii="Arial" w:hAnsi="Arial" w:cs="Arial"/>
          <w:b/>
          <w:color w:val="002060"/>
          <w:sz w:val="22"/>
          <w:szCs w:val="22"/>
          <w:lang w:val="fr-FR"/>
        </w:rPr>
      </w:pPr>
      <w:r w:rsidRPr="00A95E0C">
        <w:rPr>
          <w:rFonts w:ascii="Arial" w:hAnsi="Arial" w:cs="Arial"/>
          <w:b/>
          <w:color w:val="002060"/>
          <w:sz w:val="22"/>
          <w:szCs w:val="22"/>
          <w:lang w:val="fr-FR"/>
        </w:rPr>
        <w:lastRenderedPageBreak/>
        <w:br/>
        <w:t>Un support à la vente professionnel</w:t>
      </w:r>
    </w:p>
    <w:p w14:paraId="0C899778" w14:textId="77777777" w:rsidR="007C1B01" w:rsidRDefault="00A95E0C" w:rsidP="00A95E0C">
      <w:pPr>
        <w:spacing w:line="360" w:lineRule="auto"/>
        <w:ind w:right="-1646"/>
        <w:jc w:val="both"/>
        <w:rPr>
          <w:rFonts w:ascii="Arial" w:hAnsi="Arial" w:cs="Arial"/>
          <w:color w:val="002060"/>
          <w:sz w:val="22"/>
          <w:szCs w:val="22"/>
          <w:lang w:val="fr-FR"/>
        </w:rPr>
      </w:pPr>
      <w:r w:rsidRPr="00A95E0C">
        <w:rPr>
          <w:rFonts w:ascii="Arial" w:hAnsi="Arial" w:cs="Arial"/>
          <w:color w:val="002060"/>
          <w:sz w:val="22"/>
          <w:szCs w:val="22"/>
          <w:lang w:val="fr-FR"/>
        </w:rPr>
        <w:t xml:space="preserve">Afin d’accompagner ses partenaires spécialisés lors de la vente de </w:t>
      </w:r>
      <w:proofErr w:type="spellStart"/>
      <w:r w:rsidRPr="00A95E0C">
        <w:rPr>
          <w:rFonts w:ascii="Arial" w:hAnsi="Arial" w:cs="Arial"/>
          <w:color w:val="002060"/>
          <w:sz w:val="22"/>
          <w:szCs w:val="22"/>
          <w:lang w:val="fr-FR"/>
        </w:rPr>
        <w:t>PergoTex</w:t>
      </w:r>
      <w:proofErr w:type="spellEnd"/>
      <w:r w:rsidRPr="00A95E0C">
        <w:rPr>
          <w:rFonts w:ascii="Arial" w:hAnsi="Arial" w:cs="Arial"/>
          <w:color w:val="002060"/>
          <w:sz w:val="22"/>
          <w:szCs w:val="22"/>
          <w:lang w:val="fr-FR"/>
        </w:rPr>
        <w:t xml:space="preserve"> II, </w:t>
      </w:r>
      <w:proofErr w:type="spellStart"/>
      <w:r w:rsidRPr="00A95E0C">
        <w:rPr>
          <w:rFonts w:ascii="Arial" w:hAnsi="Arial" w:cs="Arial"/>
          <w:color w:val="002060"/>
          <w:sz w:val="22"/>
          <w:szCs w:val="22"/>
          <w:lang w:val="fr-FR"/>
        </w:rPr>
        <w:t>We</w:t>
      </w:r>
      <w:r w:rsidRPr="00A95E0C">
        <w:rPr>
          <w:rFonts w:ascii="Arial" w:hAnsi="Arial" w:cs="Arial"/>
          <w:color w:val="002060"/>
          <w:sz w:val="22"/>
          <w:szCs w:val="22"/>
          <w:lang w:val="fr-FR"/>
        </w:rPr>
        <w:t>i</w:t>
      </w:r>
      <w:r w:rsidRPr="00A95E0C">
        <w:rPr>
          <w:rFonts w:ascii="Arial" w:hAnsi="Arial" w:cs="Arial"/>
          <w:color w:val="002060"/>
          <w:sz w:val="22"/>
          <w:szCs w:val="22"/>
          <w:lang w:val="fr-FR"/>
        </w:rPr>
        <w:t>nor</w:t>
      </w:r>
      <w:proofErr w:type="spellEnd"/>
      <w:r w:rsidRPr="00A95E0C">
        <w:rPr>
          <w:rFonts w:ascii="Arial" w:hAnsi="Arial" w:cs="Arial"/>
          <w:color w:val="002060"/>
          <w:sz w:val="22"/>
          <w:szCs w:val="22"/>
          <w:lang w:val="fr-FR"/>
        </w:rPr>
        <w:t xml:space="preserve"> met à leur disposition une multitude de moyens publicitaires : store témoin, roll-up, collection de tissus ou outils numériques sur grand écran. </w:t>
      </w:r>
    </w:p>
    <w:p w14:paraId="1852CA7B" w14:textId="77777777" w:rsidR="007C1B01" w:rsidRDefault="007C1B01" w:rsidP="00A95E0C">
      <w:pPr>
        <w:spacing w:line="360" w:lineRule="auto"/>
        <w:ind w:right="-1646"/>
        <w:jc w:val="both"/>
        <w:rPr>
          <w:rFonts w:ascii="Arial" w:hAnsi="Arial" w:cs="Arial"/>
          <w:color w:val="002060"/>
          <w:sz w:val="22"/>
          <w:szCs w:val="22"/>
          <w:lang w:val="fr-FR"/>
        </w:rPr>
      </w:pPr>
    </w:p>
    <w:p w14:paraId="5931BA05" w14:textId="1584879A" w:rsidR="00A95E0C" w:rsidRPr="00A95E0C" w:rsidRDefault="00A95E0C" w:rsidP="00A95E0C">
      <w:pPr>
        <w:spacing w:line="360" w:lineRule="auto"/>
        <w:ind w:right="-1646"/>
        <w:jc w:val="both"/>
        <w:rPr>
          <w:rFonts w:ascii="Arial" w:hAnsi="Arial" w:cs="Arial"/>
          <w:color w:val="002060"/>
          <w:sz w:val="22"/>
          <w:szCs w:val="22"/>
          <w:lang w:val="fr-FR"/>
        </w:rPr>
      </w:pPr>
      <w:r w:rsidRPr="00A95E0C">
        <w:rPr>
          <w:rFonts w:ascii="Arial" w:hAnsi="Arial" w:cs="Arial"/>
          <w:color w:val="002060"/>
          <w:sz w:val="22"/>
          <w:szCs w:val="22"/>
          <w:lang w:val="fr-FR"/>
        </w:rPr>
        <w:t xml:space="preserve">En outre, les partenaires de </w:t>
      </w:r>
      <w:proofErr w:type="spellStart"/>
      <w:r w:rsidRPr="00A95E0C">
        <w:rPr>
          <w:rFonts w:ascii="Arial" w:hAnsi="Arial" w:cs="Arial"/>
          <w:color w:val="002060"/>
          <w:sz w:val="22"/>
          <w:szCs w:val="22"/>
          <w:lang w:val="fr-FR"/>
        </w:rPr>
        <w:t>Weinor</w:t>
      </w:r>
      <w:proofErr w:type="spellEnd"/>
      <w:r w:rsidRPr="00A95E0C">
        <w:rPr>
          <w:rFonts w:ascii="Arial" w:hAnsi="Arial" w:cs="Arial"/>
          <w:color w:val="002060"/>
          <w:sz w:val="22"/>
          <w:szCs w:val="22"/>
          <w:lang w:val="fr-FR"/>
        </w:rPr>
        <w:t xml:space="preserve"> peuvent obtenir les brochures « </w:t>
      </w:r>
      <w:proofErr w:type="spellStart"/>
      <w:r w:rsidRPr="00A95E0C">
        <w:rPr>
          <w:rFonts w:ascii="Arial" w:hAnsi="Arial" w:cs="Arial"/>
          <w:color w:val="002060"/>
          <w:sz w:val="22"/>
          <w:szCs w:val="22"/>
          <w:lang w:val="fr-FR"/>
        </w:rPr>
        <w:t>Cabrio</w:t>
      </w:r>
      <w:proofErr w:type="spellEnd"/>
      <w:r w:rsidRPr="00A95E0C">
        <w:rPr>
          <w:rFonts w:ascii="Arial" w:hAnsi="Arial" w:cs="Arial"/>
          <w:color w:val="002060"/>
          <w:sz w:val="22"/>
          <w:szCs w:val="22"/>
          <w:lang w:val="fr-FR"/>
        </w:rPr>
        <w:t xml:space="preserve"> </w:t>
      </w:r>
      <w:proofErr w:type="spellStart"/>
      <w:r w:rsidRPr="00A95E0C">
        <w:rPr>
          <w:rFonts w:ascii="Arial" w:hAnsi="Arial" w:cs="Arial"/>
          <w:color w:val="002060"/>
          <w:sz w:val="22"/>
          <w:szCs w:val="22"/>
          <w:lang w:val="fr-FR"/>
        </w:rPr>
        <w:t>Genuss</w:t>
      </w:r>
      <w:proofErr w:type="spellEnd"/>
      <w:r w:rsidRPr="00A95E0C">
        <w:rPr>
          <w:rFonts w:ascii="Arial" w:hAnsi="Arial" w:cs="Arial"/>
          <w:color w:val="002060"/>
          <w:sz w:val="22"/>
          <w:szCs w:val="22"/>
          <w:lang w:val="fr-FR"/>
        </w:rPr>
        <w:t xml:space="preserve"> » du spécialiste des terrasses. Les modèles présentés démontrent les avantages de </w:t>
      </w:r>
      <w:proofErr w:type="spellStart"/>
      <w:r w:rsidRPr="00A95E0C">
        <w:rPr>
          <w:rFonts w:ascii="Arial" w:hAnsi="Arial" w:cs="Arial"/>
          <w:color w:val="002060"/>
          <w:sz w:val="22"/>
          <w:szCs w:val="22"/>
          <w:lang w:val="fr-FR"/>
        </w:rPr>
        <w:t>PergoTex</w:t>
      </w:r>
      <w:proofErr w:type="spellEnd"/>
      <w:r w:rsidRPr="00A95E0C">
        <w:rPr>
          <w:rFonts w:ascii="Arial" w:hAnsi="Arial" w:cs="Arial"/>
          <w:color w:val="002060"/>
          <w:sz w:val="22"/>
          <w:szCs w:val="22"/>
          <w:lang w:val="fr-FR"/>
        </w:rPr>
        <w:t xml:space="preserve"> II et donnent envie de s'intéresser de plus près au store-pergola. </w:t>
      </w:r>
    </w:p>
    <w:p w14:paraId="46D8908B" w14:textId="77777777" w:rsidR="00A95E0C" w:rsidRDefault="00A95E0C" w:rsidP="00A95E0C">
      <w:pPr>
        <w:spacing w:line="276" w:lineRule="auto"/>
        <w:ind w:right="-2213"/>
        <w:jc w:val="both"/>
        <w:rPr>
          <w:rFonts w:ascii="Arial" w:hAnsi="Arial" w:cs="Arial"/>
          <w:b/>
          <w:color w:val="002060"/>
          <w:sz w:val="18"/>
          <w:szCs w:val="18"/>
          <w:lang w:val="fr-FR"/>
        </w:rPr>
      </w:pPr>
    </w:p>
    <w:p w14:paraId="56B3CEE9" w14:textId="5E154C65" w:rsidR="00A95E0C" w:rsidRPr="007C1B01" w:rsidRDefault="007C1B01" w:rsidP="007C1B01">
      <w:pPr>
        <w:spacing w:line="276" w:lineRule="auto"/>
        <w:ind w:right="-2213"/>
        <w:rPr>
          <w:rFonts w:ascii="Arial" w:hAnsi="Arial" w:cs="Arial"/>
          <w:b/>
          <w:color w:val="002060"/>
          <w:sz w:val="22"/>
          <w:szCs w:val="22"/>
          <w:lang w:val="fr-FR"/>
        </w:rPr>
      </w:pPr>
      <w:r w:rsidRPr="007C1B01">
        <w:rPr>
          <w:rFonts w:ascii="Arial" w:hAnsi="Arial" w:cs="Arial"/>
          <w:b/>
          <w:color w:val="002060"/>
          <w:sz w:val="22"/>
          <w:szCs w:val="22"/>
          <w:lang w:val="fr-FR"/>
        </w:rPr>
        <w:t xml:space="preserve">Dimension maximale : </w:t>
      </w:r>
      <w:r w:rsidR="00A95E0C" w:rsidRPr="007C1B01">
        <w:rPr>
          <w:rFonts w:ascii="Arial" w:hAnsi="Arial" w:cs="Arial"/>
          <w:b/>
          <w:color w:val="002060"/>
          <w:sz w:val="22"/>
          <w:szCs w:val="22"/>
          <w:lang w:val="fr-FR"/>
        </w:rPr>
        <w:t xml:space="preserve"> 7 x 6,5 mètres</w:t>
      </w:r>
    </w:p>
    <w:p w14:paraId="1A46C39E" w14:textId="0176D511" w:rsidR="00A95E0C" w:rsidRPr="007C1B01" w:rsidRDefault="00A95E0C" w:rsidP="007C1B01">
      <w:pPr>
        <w:spacing w:line="276" w:lineRule="auto"/>
        <w:ind w:right="-2213"/>
        <w:rPr>
          <w:rFonts w:ascii="Arial" w:hAnsi="Arial" w:cs="Arial"/>
          <w:b/>
          <w:color w:val="002060"/>
          <w:sz w:val="22"/>
          <w:szCs w:val="22"/>
          <w:lang w:val="fr-FR"/>
        </w:rPr>
      </w:pPr>
      <w:r w:rsidRPr="007C1B01">
        <w:rPr>
          <w:rFonts w:ascii="Arial" w:hAnsi="Arial" w:cs="Arial"/>
          <w:b/>
          <w:color w:val="002060"/>
          <w:sz w:val="22"/>
          <w:szCs w:val="22"/>
          <w:lang w:val="fr-FR"/>
        </w:rPr>
        <w:t>Plus de 200 couleurs de structure</w:t>
      </w:r>
    </w:p>
    <w:p w14:paraId="3A08DF99" w14:textId="77777777" w:rsidR="00A95E0C" w:rsidRDefault="00A95E0C" w:rsidP="00A95E0C">
      <w:pPr>
        <w:spacing w:line="276" w:lineRule="auto"/>
        <w:ind w:right="-2213"/>
        <w:jc w:val="both"/>
        <w:rPr>
          <w:rFonts w:ascii="Arial" w:hAnsi="Arial" w:cs="Arial"/>
          <w:b/>
          <w:color w:val="002060"/>
          <w:sz w:val="18"/>
          <w:szCs w:val="18"/>
          <w:lang w:val="fr-FR"/>
        </w:rPr>
      </w:pPr>
    </w:p>
    <w:p w14:paraId="10F8A37A" w14:textId="1211ED32" w:rsidR="00A95E0C" w:rsidRPr="00BE5A31" w:rsidRDefault="00A95E0C" w:rsidP="00A95E0C">
      <w:pPr>
        <w:spacing w:line="276" w:lineRule="auto"/>
        <w:ind w:right="-2213"/>
        <w:jc w:val="both"/>
        <w:rPr>
          <w:rFonts w:ascii="Arial" w:hAnsi="Arial" w:cs="Arial"/>
          <w:b/>
          <w:color w:val="002060"/>
          <w:sz w:val="18"/>
          <w:szCs w:val="18"/>
          <w:lang w:val="fr-FR"/>
        </w:rPr>
      </w:pPr>
      <w:r w:rsidRPr="00BE5A31">
        <w:rPr>
          <w:rFonts w:ascii="Arial" w:hAnsi="Arial" w:cs="Arial"/>
          <w:b/>
          <w:color w:val="002060"/>
          <w:sz w:val="18"/>
          <w:szCs w:val="18"/>
          <w:lang w:val="fr-FR"/>
        </w:rPr>
        <w:t xml:space="preserve">A propos de </w:t>
      </w:r>
      <w:proofErr w:type="spellStart"/>
      <w:r w:rsidRPr="00BE5A31">
        <w:rPr>
          <w:rFonts w:ascii="Arial" w:hAnsi="Arial" w:cs="Arial"/>
          <w:b/>
          <w:color w:val="002060"/>
          <w:sz w:val="18"/>
          <w:szCs w:val="18"/>
          <w:lang w:val="fr-FR"/>
        </w:rPr>
        <w:t>Weinor</w:t>
      </w:r>
      <w:proofErr w:type="spellEnd"/>
      <w:r w:rsidRPr="00BE5A31">
        <w:rPr>
          <w:rFonts w:ascii="Arial" w:hAnsi="Arial" w:cs="Arial"/>
          <w:b/>
          <w:color w:val="002060"/>
          <w:sz w:val="18"/>
          <w:szCs w:val="18"/>
          <w:lang w:val="fr-FR"/>
        </w:rPr>
        <w:t xml:space="preserve"> :</w:t>
      </w:r>
    </w:p>
    <w:p w14:paraId="2DA445AE" w14:textId="77777777" w:rsidR="00A95E0C" w:rsidRPr="00BE5A31" w:rsidRDefault="00A95E0C" w:rsidP="00A95E0C">
      <w:pPr>
        <w:spacing w:line="276" w:lineRule="auto"/>
        <w:ind w:right="-2213"/>
        <w:jc w:val="both"/>
        <w:rPr>
          <w:rFonts w:ascii="Arial" w:hAnsi="Arial" w:cs="Arial"/>
          <w:color w:val="002060"/>
          <w:sz w:val="18"/>
          <w:szCs w:val="18"/>
          <w:lang w:val="fr-FR"/>
        </w:rPr>
      </w:pPr>
      <w:proofErr w:type="spellStart"/>
      <w:r w:rsidRPr="00BE5A31">
        <w:rPr>
          <w:rFonts w:ascii="Arial" w:hAnsi="Arial" w:cs="Arial"/>
          <w:color w:val="002060"/>
          <w:sz w:val="18"/>
          <w:szCs w:val="18"/>
          <w:lang w:val="fr-FR"/>
        </w:rPr>
        <w:t>Weinor</w:t>
      </w:r>
      <w:proofErr w:type="spellEnd"/>
      <w:r w:rsidRPr="00BE5A31">
        <w:rPr>
          <w:rFonts w:ascii="Arial" w:hAnsi="Arial" w:cs="Arial"/>
          <w:color w:val="002060"/>
          <w:sz w:val="18"/>
          <w:szCs w:val="18"/>
          <w:lang w:val="fr-FR"/>
        </w:rPr>
        <w:t xml:space="preserve"> est l'un des principaux fabricants de stores, de toits de terrasses et d'oasis de verre. L'entreprise all</w:t>
      </w:r>
      <w:r w:rsidRPr="00BE5A31">
        <w:rPr>
          <w:rFonts w:ascii="Arial" w:hAnsi="Arial" w:cs="Arial"/>
          <w:color w:val="002060"/>
          <w:sz w:val="18"/>
          <w:szCs w:val="18"/>
          <w:lang w:val="fr-FR"/>
        </w:rPr>
        <w:t>e</w:t>
      </w:r>
      <w:r w:rsidRPr="00BE5A31">
        <w:rPr>
          <w:rFonts w:ascii="Arial" w:hAnsi="Arial" w:cs="Arial"/>
          <w:color w:val="002060"/>
          <w:sz w:val="18"/>
          <w:szCs w:val="18"/>
          <w:lang w:val="fr-FR"/>
        </w:rPr>
        <w:t xml:space="preserve">mande, entité de la holding suisse </w:t>
      </w:r>
      <w:proofErr w:type="spellStart"/>
      <w:r w:rsidRPr="00BE5A31">
        <w:rPr>
          <w:rFonts w:ascii="Arial" w:hAnsi="Arial" w:cs="Arial"/>
          <w:color w:val="002060"/>
          <w:sz w:val="18"/>
          <w:szCs w:val="18"/>
          <w:lang w:val="fr-FR"/>
        </w:rPr>
        <w:t>Griesser</w:t>
      </w:r>
      <w:proofErr w:type="spellEnd"/>
      <w:r w:rsidRPr="00BE5A31">
        <w:rPr>
          <w:rFonts w:ascii="Arial" w:hAnsi="Arial" w:cs="Arial"/>
          <w:color w:val="002060"/>
          <w:sz w:val="18"/>
          <w:szCs w:val="18"/>
          <w:lang w:val="fr-FR"/>
        </w:rPr>
        <w:t xml:space="preserve">, emploie 270 collaborateurs et fabrique sur deux sites de production : Cologne </w:t>
      </w:r>
      <w:proofErr w:type="spellStart"/>
      <w:r w:rsidRPr="00BE5A31">
        <w:rPr>
          <w:rFonts w:ascii="Arial" w:hAnsi="Arial" w:cs="Arial"/>
          <w:color w:val="002060"/>
          <w:sz w:val="18"/>
          <w:szCs w:val="18"/>
          <w:lang w:val="fr-FR"/>
        </w:rPr>
        <w:t>Ossendorf</w:t>
      </w:r>
      <w:proofErr w:type="spellEnd"/>
      <w:r w:rsidRPr="00BE5A31">
        <w:rPr>
          <w:rFonts w:ascii="Arial" w:hAnsi="Arial" w:cs="Arial"/>
          <w:color w:val="002060"/>
          <w:sz w:val="18"/>
          <w:szCs w:val="18"/>
          <w:lang w:val="fr-FR"/>
        </w:rPr>
        <w:t xml:space="preserve"> (site historique) et à </w:t>
      </w:r>
      <w:proofErr w:type="spellStart"/>
      <w:r w:rsidRPr="00BE5A31">
        <w:rPr>
          <w:rFonts w:ascii="Arial" w:hAnsi="Arial" w:cs="Arial"/>
          <w:color w:val="002060"/>
          <w:sz w:val="18"/>
          <w:szCs w:val="18"/>
          <w:lang w:val="fr-FR"/>
        </w:rPr>
        <w:t>Möckern</w:t>
      </w:r>
      <w:proofErr w:type="spellEnd"/>
      <w:r w:rsidRPr="00BE5A31">
        <w:rPr>
          <w:rFonts w:ascii="Arial" w:hAnsi="Arial" w:cs="Arial"/>
          <w:color w:val="002060"/>
          <w:sz w:val="18"/>
          <w:szCs w:val="18"/>
          <w:lang w:val="fr-FR"/>
        </w:rPr>
        <w:t xml:space="preserve">, près de Magdeburg. La gamme des produits est distribuée dans 32 pays. </w:t>
      </w:r>
      <w:proofErr w:type="spellStart"/>
      <w:r w:rsidRPr="00BE5A31">
        <w:rPr>
          <w:rFonts w:ascii="Arial" w:hAnsi="Arial" w:cs="Arial"/>
          <w:color w:val="002060"/>
          <w:sz w:val="18"/>
          <w:szCs w:val="18"/>
          <w:lang w:val="fr-FR"/>
        </w:rPr>
        <w:t>Weinor</w:t>
      </w:r>
      <w:proofErr w:type="spellEnd"/>
      <w:r w:rsidRPr="00BE5A31">
        <w:rPr>
          <w:rFonts w:ascii="Arial" w:hAnsi="Arial" w:cs="Arial"/>
          <w:color w:val="002060"/>
          <w:sz w:val="18"/>
          <w:szCs w:val="18"/>
          <w:lang w:val="fr-FR"/>
        </w:rPr>
        <w:t xml:space="preserve"> se démarque par le design très recherché de ses produits, comme le confirment les onze prix prestigieux de design remportés de 2013 à 2015. Quatre stores </w:t>
      </w:r>
      <w:proofErr w:type="spellStart"/>
      <w:r w:rsidRPr="00BE5A31">
        <w:rPr>
          <w:rFonts w:ascii="Arial" w:hAnsi="Arial" w:cs="Arial"/>
          <w:color w:val="002060"/>
          <w:sz w:val="18"/>
          <w:szCs w:val="18"/>
          <w:lang w:val="fr-FR"/>
        </w:rPr>
        <w:t>Weinor</w:t>
      </w:r>
      <w:proofErr w:type="spellEnd"/>
      <w:r w:rsidRPr="00BE5A31">
        <w:rPr>
          <w:rFonts w:ascii="Arial" w:hAnsi="Arial" w:cs="Arial"/>
          <w:color w:val="002060"/>
          <w:sz w:val="18"/>
          <w:szCs w:val="18"/>
          <w:lang w:val="fr-FR"/>
        </w:rPr>
        <w:t xml:space="preserve"> ont obtenu le Good Design </w:t>
      </w:r>
      <w:proofErr w:type="spellStart"/>
      <w:r w:rsidRPr="00BE5A31">
        <w:rPr>
          <w:rFonts w:ascii="Arial" w:hAnsi="Arial" w:cs="Arial"/>
          <w:color w:val="002060"/>
          <w:sz w:val="18"/>
          <w:szCs w:val="18"/>
          <w:lang w:val="fr-FR"/>
        </w:rPr>
        <w:t>Award</w:t>
      </w:r>
      <w:proofErr w:type="spellEnd"/>
      <w:r w:rsidRPr="00BE5A31">
        <w:rPr>
          <w:rFonts w:ascii="Arial" w:hAnsi="Arial" w:cs="Arial"/>
          <w:color w:val="002060"/>
          <w:sz w:val="18"/>
          <w:szCs w:val="18"/>
          <w:lang w:val="fr-FR"/>
        </w:rPr>
        <w:t xml:space="preserve"> 2013, le </w:t>
      </w:r>
      <w:proofErr w:type="spellStart"/>
      <w:r w:rsidRPr="00BE5A31">
        <w:rPr>
          <w:rFonts w:ascii="Arial" w:hAnsi="Arial" w:cs="Arial"/>
          <w:color w:val="002060"/>
          <w:sz w:val="18"/>
          <w:szCs w:val="18"/>
          <w:lang w:val="fr-FR"/>
        </w:rPr>
        <w:t>German</w:t>
      </w:r>
      <w:proofErr w:type="spellEnd"/>
      <w:r w:rsidRPr="00BE5A31">
        <w:rPr>
          <w:rFonts w:ascii="Arial" w:hAnsi="Arial" w:cs="Arial"/>
          <w:color w:val="002060"/>
          <w:sz w:val="18"/>
          <w:szCs w:val="18"/>
          <w:lang w:val="fr-FR"/>
        </w:rPr>
        <w:t xml:space="preserve"> Design </w:t>
      </w:r>
      <w:proofErr w:type="spellStart"/>
      <w:r w:rsidRPr="00BE5A31">
        <w:rPr>
          <w:rFonts w:ascii="Arial" w:hAnsi="Arial" w:cs="Arial"/>
          <w:color w:val="002060"/>
          <w:sz w:val="18"/>
          <w:szCs w:val="18"/>
          <w:lang w:val="fr-FR"/>
        </w:rPr>
        <w:t>Award</w:t>
      </w:r>
      <w:proofErr w:type="spellEnd"/>
      <w:r w:rsidRPr="00BE5A31">
        <w:rPr>
          <w:rFonts w:ascii="Arial" w:hAnsi="Arial" w:cs="Arial"/>
          <w:color w:val="002060"/>
          <w:sz w:val="18"/>
          <w:szCs w:val="18"/>
          <w:lang w:val="fr-FR"/>
        </w:rPr>
        <w:t xml:space="preserve"> 2014, le </w:t>
      </w:r>
      <w:proofErr w:type="spellStart"/>
      <w:r w:rsidRPr="00BE5A31">
        <w:rPr>
          <w:rFonts w:ascii="Arial" w:hAnsi="Arial" w:cs="Arial"/>
          <w:color w:val="002060"/>
          <w:sz w:val="18"/>
          <w:szCs w:val="18"/>
          <w:lang w:val="fr-FR"/>
        </w:rPr>
        <w:t>reddot</w:t>
      </w:r>
      <w:proofErr w:type="spellEnd"/>
      <w:r w:rsidRPr="00BE5A31">
        <w:rPr>
          <w:rFonts w:ascii="Arial" w:hAnsi="Arial" w:cs="Arial"/>
          <w:color w:val="002060"/>
          <w:sz w:val="18"/>
          <w:szCs w:val="18"/>
          <w:lang w:val="fr-FR"/>
        </w:rPr>
        <w:t xml:space="preserve"> </w:t>
      </w:r>
      <w:proofErr w:type="spellStart"/>
      <w:r w:rsidRPr="00BE5A31">
        <w:rPr>
          <w:rFonts w:ascii="Arial" w:hAnsi="Arial" w:cs="Arial"/>
          <w:color w:val="002060"/>
          <w:sz w:val="18"/>
          <w:szCs w:val="18"/>
          <w:lang w:val="fr-FR"/>
        </w:rPr>
        <w:t>award</w:t>
      </w:r>
      <w:proofErr w:type="spellEnd"/>
      <w:r w:rsidRPr="00BE5A31">
        <w:rPr>
          <w:rFonts w:ascii="Arial" w:hAnsi="Arial" w:cs="Arial"/>
          <w:color w:val="002060"/>
          <w:sz w:val="18"/>
          <w:szCs w:val="18"/>
          <w:lang w:val="fr-FR"/>
        </w:rPr>
        <w:t xml:space="preserve"> et le IF Design </w:t>
      </w:r>
      <w:proofErr w:type="spellStart"/>
      <w:r w:rsidRPr="00BE5A31">
        <w:rPr>
          <w:rFonts w:ascii="Arial" w:hAnsi="Arial" w:cs="Arial"/>
          <w:color w:val="002060"/>
          <w:sz w:val="18"/>
          <w:szCs w:val="18"/>
          <w:lang w:val="fr-FR"/>
        </w:rPr>
        <w:t>Award</w:t>
      </w:r>
      <w:proofErr w:type="spellEnd"/>
      <w:r w:rsidRPr="00BE5A31">
        <w:rPr>
          <w:rFonts w:ascii="Arial" w:hAnsi="Arial" w:cs="Arial"/>
          <w:color w:val="002060"/>
          <w:sz w:val="18"/>
          <w:szCs w:val="18"/>
          <w:lang w:val="fr-FR"/>
        </w:rPr>
        <w:t xml:space="preserve"> 2014 et 2015. </w:t>
      </w:r>
    </w:p>
    <w:p w14:paraId="63BA2EE0" w14:textId="77777777" w:rsidR="00A95E0C" w:rsidRPr="00A95E0C" w:rsidRDefault="00A95E0C" w:rsidP="00A95E0C">
      <w:pPr>
        <w:spacing w:line="360" w:lineRule="auto"/>
        <w:ind w:right="-1646"/>
        <w:rPr>
          <w:rFonts w:ascii="Arial" w:hAnsi="Arial" w:cs="Arial"/>
          <w:color w:val="002060"/>
          <w:sz w:val="22"/>
          <w:szCs w:val="22"/>
          <w:lang w:val="fr-FR"/>
        </w:rPr>
      </w:pPr>
    </w:p>
    <w:p w14:paraId="7567A513" w14:textId="77777777" w:rsidR="00A95E0C" w:rsidRPr="00A95E0C" w:rsidRDefault="00A95E0C" w:rsidP="00A95E0C">
      <w:pPr>
        <w:spacing w:line="360" w:lineRule="auto"/>
        <w:ind w:right="-1646"/>
        <w:rPr>
          <w:rFonts w:ascii="Arial" w:hAnsi="Arial" w:cs="Arial"/>
          <w:color w:val="002060"/>
          <w:sz w:val="22"/>
          <w:szCs w:val="22"/>
          <w:lang w:val="fr-FR"/>
        </w:rPr>
      </w:pPr>
    </w:p>
    <w:p w14:paraId="18E6B7CC" w14:textId="28C35C25" w:rsidR="00A95E0C" w:rsidRPr="00A95E0C" w:rsidRDefault="00A95E0C" w:rsidP="00A95E0C">
      <w:pPr>
        <w:spacing w:line="360" w:lineRule="auto"/>
        <w:ind w:right="-1646"/>
        <w:rPr>
          <w:rFonts w:ascii="Arial" w:hAnsi="Arial" w:cs="Arial"/>
          <w:color w:val="002060"/>
          <w:sz w:val="22"/>
          <w:szCs w:val="22"/>
          <w:lang w:val="fr-FR"/>
        </w:rPr>
      </w:pPr>
      <w:r w:rsidRPr="00A95E0C">
        <w:rPr>
          <w:rFonts w:ascii="Arial" w:hAnsi="Arial" w:cs="Arial"/>
          <w:b/>
          <w:color w:val="002060"/>
          <w:sz w:val="22"/>
          <w:szCs w:val="22"/>
          <w:lang w:val="fr-FR"/>
        </w:rPr>
        <w:t>Légendes photos :</w:t>
      </w:r>
      <w:r w:rsidRPr="00A95E0C">
        <w:rPr>
          <w:rFonts w:ascii="Arial" w:hAnsi="Arial" w:cs="Arial"/>
          <w:b/>
          <w:color w:val="002060"/>
          <w:sz w:val="22"/>
          <w:szCs w:val="22"/>
          <w:lang w:val="fr-FR"/>
        </w:rPr>
        <w:br/>
      </w:r>
      <w:r w:rsidRPr="00A95E0C">
        <w:rPr>
          <w:rFonts w:ascii="Arial" w:hAnsi="Arial" w:cs="Arial"/>
          <w:noProof/>
          <w:color w:val="002060"/>
          <w:sz w:val="22"/>
          <w:szCs w:val="22"/>
          <w:lang w:val="fr-FR" w:eastAsia="fr-FR"/>
        </w:rPr>
        <w:drawing>
          <wp:inline distT="0" distB="0" distL="0" distR="0" wp14:anchorId="371906B1" wp14:editId="0124F555">
            <wp:extent cx="2108200" cy="1490984"/>
            <wp:effectExtent l="0" t="0" r="0" b="762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ola-Markise PergoTex II-f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9875" cy="1492169"/>
                    </a:xfrm>
                    <a:prstGeom prst="rect">
                      <a:avLst/>
                    </a:prstGeom>
                  </pic:spPr>
                </pic:pic>
              </a:graphicData>
            </a:graphic>
          </wp:inline>
        </w:drawing>
      </w:r>
    </w:p>
    <w:p w14:paraId="6625DC62" w14:textId="77777777" w:rsidR="00A95E0C" w:rsidRPr="007C1B01" w:rsidRDefault="00A95E0C" w:rsidP="00A95E0C">
      <w:pPr>
        <w:spacing w:line="360" w:lineRule="auto"/>
        <w:ind w:right="-1646"/>
        <w:rPr>
          <w:rFonts w:ascii="Arial" w:hAnsi="Arial" w:cs="Arial"/>
          <w:b/>
          <w:color w:val="002060"/>
          <w:sz w:val="18"/>
          <w:szCs w:val="18"/>
          <w:lang w:val="fr-FR"/>
        </w:rPr>
      </w:pPr>
      <w:r w:rsidRPr="007C1B01">
        <w:rPr>
          <w:rFonts w:ascii="Arial" w:hAnsi="Arial" w:cs="Arial"/>
          <w:b/>
          <w:color w:val="002060"/>
          <w:sz w:val="18"/>
          <w:szCs w:val="18"/>
          <w:lang w:val="fr-FR"/>
        </w:rPr>
        <w:t>Image 1:</w:t>
      </w:r>
      <w:r w:rsidRPr="007C1B01">
        <w:rPr>
          <w:rFonts w:ascii="Arial" w:hAnsi="Arial" w:cs="Arial"/>
          <w:b/>
          <w:color w:val="002060"/>
          <w:sz w:val="18"/>
          <w:szCs w:val="18"/>
          <w:lang w:val="fr-FR"/>
        </w:rPr>
        <w:br/>
      </w:r>
      <w:proofErr w:type="spellStart"/>
      <w:r w:rsidRPr="007C1B01">
        <w:rPr>
          <w:rFonts w:ascii="Arial" w:hAnsi="Arial" w:cs="Arial"/>
          <w:color w:val="002060"/>
          <w:sz w:val="18"/>
          <w:szCs w:val="18"/>
          <w:lang w:val="fr-FR"/>
        </w:rPr>
        <w:t>PergoTex</w:t>
      </w:r>
      <w:proofErr w:type="spellEnd"/>
      <w:r w:rsidRPr="007C1B01">
        <w:rPr>
          <w:rFonts w:ascii="Arial" w:hAnsi="Arial" w:cs="Arial"/>
          <w:color w:val="002060"/>
          <w:sz w:val="18"/>
          <w:szCs w:val="18"/>
          <w:lang w:val="fr-FR"/>
        </w:rPr>
        <w:t xml:space="preserve"> II de </w:t>
      </w:r>
      <w:proofErr w:type="spellStart"/>
      <w:r w:rsidRPr="007C1B01">
        <w:rPr>
          <w:rFonts w:ascii="Arial" w:hAnsi="Arial" w:cs="Arial"/>
          <w:color w:val="002060"/>
          <w:sz w:val="18"/>
          <w:szCs w:val="18"/>
          <w:lang w:val="fr-FR"/>
        </w:rPr>
        <w:t>Weinor</w:t>
      </w:r>
      <w:proofErr w:type="spellEnd"/>
      <w:r w:rsidRPr="007C1B01">
        <w:rPr>
          <w:rFonts w:ascii="Arial" w:hAnsi="Arial" w:cs="Arial"/>
          <w:color w:val="002060"/>
          <w:sz w:val="18"/>
          <w:szCs w:val="18"/>
          <w:lang w:val="fr-FR"/>
        </w:rPr>
        <w:t> : la toile en PVC s’actionne d’une simple pression sur un interrupteur. Elle est i</w:t>
      </w:r>
      <w:r w:rsidRPr="007C1B01">
        <w:rPr>
          <w:rFonts w:ascii="Arial" w:hAnsi="Arial" w:cs="Arial"/>
          <w:color w:val="002060"/>
          <w:sz w:val="18"/>
          <w:szCs w:val="18"/>
          <w:lang w:val="fr-FR"/>
        </w:rPr>
        <w:t>m</w:t>
      </w:r>
      <w:r w:rsidRPr="007C1B01">
        <w:rPr>
          <w:rFonts w:ascii="Arial" w:hAnsi="Arial" w:cs="Arial"/>
          <w:color w:val="002060"/>
          <w:sz w:val="18"/>
          <w:szCs w:val="18"/>
          <w:lang w:val="fr-FR"/>
        </w:rPr>
        <w:t>perméable, anti tâche et résistante au vent.</w:t>
      </w:r>
    </w:p>
    <w:p w14:paraId="55847C2F" w14:textId="77777777" w:rsidR="00A95E0C" w:rsidRDefault="00A95E0C" w:rsidP="00A95E0C">
      <w:pPr>
        <w:spacing w:line="360" w:lineRule="auto"/>
        <w:ind w:right="-1646"/>
        <w:rPr>
          <w:rFonts w:ascii="Arial" w:hAnsi="Arial" w:cs="Arial"/>
          <w:color w:val="002060"/>
          <w:sz w:val="18"/>
          <w:szCs w:val="18"/>
          <w:lang w:val="fr-FR"/>
        </w:rPr>
      </w:pPr>
    </w:p>
    <w:p w14:paraId="0F42369C" w14:textId="77777777" w:rsidR="00CB2927" w:rsidRDefault="00CB2927" w:rsidP="00A95E0C">
      <w:pPr>
        <w:spacing w:line="360" w:lineRule="auto"/>
        <w:ind w:right="-1646"/>
        <w:rPr>
          <w:rFonts w:ascii="Arial" w:hAnsi="Arial" w:cs="Arial"/>
          <w:color w:val="002060"/>
          <w:sz w:val="18"/>
          <w:szCs w:val="18"/>
          <w:lang w:val="fr-FR"/>
        </w:rPr>
      </w:pPr>
    </w:p>
    <w:p w14:paraId="7A35AAA7" w14:textId="77777777" w:rsidR="00CB2927" w:rsidRDefault="00CB2927" w:rsidP="00A95E0C">
      <w:pPr>
        <w:spacing w:line="360" w:lineRule="auto"/>
        <w:ind w:right="-1646"/>
        <w:rPr>
          <w:rFonts w:ascii="Arial" w:hAnsi="Arial" w:cs="Arial"/>
          <w:color w:val="002060"/>
          <w:sz w:val="18"/>
          <w:szCs w:val="18"/>
          <w:lang w:val="fr-FR"/>
        </w:rPr>
      </w:pPr>
    </w:p>
    <w:p w14:paraId="77E0BA68" w14:textId="77777777" w:rsidR="00CB2927" w:rsidRDefault="00CB2927" w:rsidP="00A95E0C">
      <w:pPr>
        <w:spacing w:line="360" w:lineRule="auto"/>
        <w:ind w:right="-1646"/>
        <w:rPr>
          <w:rFonts w:ascii="Arial" w:hAnsi="Arial" w:cs="Arial"/>
          <w:color w:val="002060"/>
          <w:sz w:val="18"/>
          <w:szCs w:val="18"/>
          <w:lang w:val="fr-FR"/>
        </w:rPr>
      </w:pPr>
    </w:p>
    <w:p w14:paraId="035C1DCC" w14:textId="77777777" w:rsidR="00CB2927" w:rsidRDefault="00CB2927" w:rsidP="00A95E0C">
      <w:pPr>
        <w:spacing w:line="360" w:lineRule="auto"/>
        <w:ind w:right="-1646"/>
        <w:rPr>
          <w:rFonts w:ascii="Arial" w:hAnsi="Arial" w:cs="Arial"/>
          <w:color w:val="002060"/>
          <w:sz w:val="18"/>
          <w:szCs w:val="18"/>
          <w:lang w:val="fr-FR"/>
        </w:rPr>
      </w:pPr>
    </w:p>
    <w:p w14:paraId="7FEFD1E1" w14:textId="77777777" w:rsidR="00CB2927" w:rsidRDefault="00CB2927" w:rsidP="00A95E0C">
      <w:pPr>
        <w:spacing w:line="360" w:lineRule="auto"/>
        <w:ind w:right="-1646"/>
        <w:rPr>
          <w:rFonts w:ascii="Arial" w:hAnsi="Arial" w:cs="Arial"/>
          <w:color w:val="002060"/>
          <w:sz w:val="18"/>
          <w:szCs w:val="18"/>
          <w:lang w:val="fr-FR"/>
        </w:rPr>
      </w:pPr>
    </w:p>
    <w:p w14:paraId="2E539C7A" w14:textId="77777777" w:rsidR="00CB2927" w:rsidRPr="007C1B01" w:rsidRDefault="00CB2927" w:rsidP="00A95E0C">
      <w:pPr>
        <w:spacing w:line="360" w:lineRule="auto"/>
        <w:ind w:right="-1646"/>
        <w:rPr>
          <w:rFonts w:ascii="Arial" w:hAnsi="Arial" w:cs="Arial"/>
          <w:color w:val="002060"/>
          <w:sz w:val="18"/>
          <w:szCs w:val="18"/>
          <w:lang w:val="fr-FR"/>
        </w:rPr>
      </w:pPr>
    </w:p>
    <w:p w14:paraId="569CF615" w14:textId="77777777" w:rsidR="00A95E0C" w:rsidRPr="00A95E0C" w:rsidRDefault="00A95E0C" w:rsidP="00A95E0C">
      <w:pPr>
        <w:spacing w:line="360" w:lineRule="auto"/>
        <w:ind w:right="-1646"/>
        <w:rPr>
          <w:rFonts w:ascii="Arial" w:hAnsi="Arial" w:cs="Arial"/>
          <w:color w:val="002060"/>
          <w:sz w:val="22"/>
          <w:szCs w:val="22"/>
          <w:lang w:val="fr-FR"/>
        </w:rPr>
      </w:pPr>
      <w:r w:rsidRPr="00A95E0C">
        <w:rPr>
          <w:rFonts w:ascii="Arial" w:hAnsi="Arial" w:cs="Arial"/>
          <w:noProof/>
          <w:color w:val="002060"/>
          <w:sz w:val="22"/>
          <w:szCs w:val="22"/>
          <w:lang w:val="fr-FR" w:eastAsia="fr-FR"/>
        </w:rPr>
        <w:drawing>
          <wp:inline distT="0" distB="0" distL="0" distR="0" wp14:anchorId="041BCAA1" wp14:editId="4D841FAE">
            <wp:extent cx="2235200" cy="140365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2_Pergotex_II_TF_A3_130415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3672" cy="1402693"/>
                    </a:xfrm>
                    <a:prstGeom prst="rect">
                      <a:avLst/>
                    </a:prstGeom>
                  </pic:spPr>
                </pic:pic>
              </a:graphicData>
            </a:graphic>
          </wp:inline>
        </w:drawing>
      </w:r>
    </w:p>
    <w:p w14:paraId="5E9969C1" w14:textId="77777777" w:rsidR="00A95E0C" w:rsidRPr="007C1B01" w:rsidRDefault="00A95E0C" w:rsidP="00A95E0C">
      <w:pPr>
        <w:spacing w:line="360" w:lineRule="auto"/>
        <w:ind w:right="-1646"/>
        <w:rPr>
          <w:rFonts w:ascii="Arial" w:hAnsi="Arial" w:cs="Arial"/>
          <w:b/>
          <w:color w:val="002060"/>
          <w:sz w:val="18"/>
          <w:szCs w:val="18"/>
          <w:lang w:val="fr-FR"/>
        </w:rPr>
      </w:pPr>
      <w:r w:rsidRPr="007C1B01">
        <w:rPr>
          <w:rFonts w:ascii="Arial" w:hAnsi="Arial" w:cs="Arial"/>
          <w:b/>
          <w:color w:val="002060"/>
          <w:sz w:val="18"/>
          <w:szCs w:val="18"/>
          <w:lang w:val="fr-FR"/>
        </w:rPr>
        <w:t>Image 2:</w:t>
      </w:r>
      <w:r w:rsidRPr="007C1B01">
        <w:rPr>
          <w:rFonts w:ascii="Arial" w:hAnsi="Arial" w:cs="Arial"/>
          <w:b/>
          <w:color w:val="002060"/>
          <w:sz w:val="18"/>
          <w:szCs w:val="18"/>
          <w:lang w:val="fr-FR"/>
        </w:rPr>
        <w:br/>
      </w:r>
      <w:r w:rsidRPr="007C1B01">
        <w:rPr>
          <w:rFonts w:ascii="Arial" w:hAnsi="Arial" w:cs="Arial"/>
          <w:color w:val="002060"/>
          <w:sz w:val="18"/>
          <w:szCs w:val="18"/>
          <w:lang w:val="fr-FR"/>
        </w:rPr>
        <w:t>Le store-pergola se déplie automatiquement et se replie sous le capot de protection de la toile.</w:t>
      </w:r>
    </w:p>
    <w:p w14:paraId="3E7B010E" w14:textId="77777777" w:rsidR="00A95E0C" w:rsidRPr="00A95E0C" w:rsidRDefault="00A95E0C" w:rsidP="00A95E0C">
      <w:pPr>
        <w:spacing w:line="360" w:lineRule="auto"/>
        <w:ind w:right="-1646"/>
        <w:rPr>
          <w:rFonts w:ascii="Arial" w:hAnsi="Arial" w:cs="Arial"/>
          <w:b/>
          <w:color w:val="002060"/>
          <w:sz w:val="22"/>
          <w:szCs w:val="22"/>
          <w:lang w:val="fr-FR"/>
        </w:rPr>
      </w:pPr>
    </w:p>
    <w:p w14:paraId="0FE45E2A" w14:textId="77777777" w:rsidR="00A95E0C" w:rsidRPr="00A95E0C" w:rsidRDefault="00A95E0C" w:rsidP="00A95E0C">
      <w:pPr>
        <w:spacing w:line="360" w:lineRule="auto"/>
        <w:ind w:right="-1646"/>
        <w:rPr>
          <w:rFonts w:ascii="Arial" w:hAnsi="Arial" w:cs="Arial"/>
          <w:color w:val="002060"/>
          <w:sz w:val="22"/>
          <w:szCs w:val="22"/>
          <w:lang w:val="fr-FR"/>
        </w:rPr>
      </w:pPr>
      <w:r w:rsidRPr="00A95E0C">
        <w:rPr>
          <w:rFonts w:ascii="Arial" w:hAnsi="Arial" w:cs="Arial"/>
          <w:noProof/>
          <w:color w:val="002060"/>
          <w:sz w:val="22"/>
          <w:szCs w:val="22"/>
          <w:lang w:val="fr-FR" w:eastAsia="fr-FR"/>
        </w:rPr>
        <w:drawing>
          <wp:inline distT="0" distB="0" distL="0" distR="0" wp14:anchorId="61B5C376" wp14:editId="0051DCA0">
            <wp:extent cx="2184400" cy="1544876"/>
            <wp:effectExtent l="0" t="0" r="0" b="508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ering7_Hypbrid_150407_Retusch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8099" cy="1547492"/>
                    </a:xfrm>
                    <a:prstGeom prst="rect">
                      <a:avLst/>
                    </a:prstGeom>
                  </pic:spPr>
                </pic:pic>
              </a:graphicData>
            </a:graphic>
          </wp:inline>
        </w:drawing>
      </w:r>
    </w:p>
    <w:p w14:paraId="46FD3033" w14:textId="77777777" w:rsidR="00A95E0C" w:rsidRPr="007C1B01" w:rsidRDefault="00A95E0C" w:rsidP="00A95E0C">
      <w:pPr>
        <w:spacing w:line="360" w:lineRule="auto"/>
        <w:ind w:right="-1646"/>
        <w:rPr>
          <w:rFonts w:ascii="Arial" w:hAnsi="Arial" w:cs="Arial"/>
          <w:b/>
          <w:color w:val="002060"/>
          <w:sz w:val="18"/>
          <w:szCs w:val="18"/>
          <w:lang w:val="fr-FR"/>
        </w:rPr>
      </w:pPr>
      <w:r w:rsidRPr="007C1B01">
        <w:rPr>
          <w:rFonts w:ascii="Arial" w:hAnsi="Arial" w:cs="Arial"/>
          <w:b/>
          <w:color w:val="002060"/>
          <w:sz w:val="18"/>
          <w:szCs w:val="18"/>
          <w:lang w:val="fr-FR"/>
        </w:rPr>
        <w:t>Image 3:</w:t>
      </w:r>
      <w:r w:rsidRPr="007C1B01">
        <w:rPr>
          <w:rFonts w:ascii="Arial" w:hAnsi="Arial" w:cs="Arial"/>
          <w:b/>
          <w:color w:val="002060"/>
          <w:sz w:val="18"/>
          <w:szCs w:val="18"/>
          <w:lang w:val="fr-FR"/>
        </w:rPr>
        <w:br/>
      </w:r>
      <w:r w:rsidRPr="007C1B01">
        <w:rPr>
          <w:rFonts w:ascii="Arial" w:hAnsi="Arial" w:cs="Arial"/>
          <w:color w:val="002060"/>
          <w:sz w:val="18"/>
          <w:szCs w:val="18"/>
          <w:lang w:val="fr-FR"/>
        </w:rPr>
        <w:t xml:space="preserve">D’une forme moderne et d’une ligne claire, le nouveau store-pergola de </w:t>
      </w:r>
      <w:proofErr w:type="spellStart"/>
      <w:r w:rsidRPr="007C1B01">
        <w:rPr>
          <w:rFonts w:ascii="Arial" w:hAnsi="Arial" w:cs="Arial"/>
          <w:color w:val="002060"/>
          <w:sz w:val="18"/>
          <w:szCs w:val="18"/>
          <w:lang w:val="fr-FR"/>
        </w:rPr>
        <w:t>Weinor</w:t>
      </w:r>
      <w:proofErr w:type="spellEnd"/>
      <w:r w:rsidRPr="007C1B01">
        <w:rPr>
          <w:rFonts w:ascii="Arial" w:hAnsi="Arial" w:cs="Arial"/>
          <w:color w:val="002060"/>
          <w:sz w:val="18"/>
          <w:szCs w:val="18"/>
          <w:lang w:val="fr-FR"/>
        </w:rPr>
        <w:t xml:space="preserve"> convainc par son design rectiligne.</w:t>
      </w:r>
    </w:p>
    <w:p w14:paraId="7A2EDE2E" w14:textId="77777777" w:rsidR="00A95E0C" w:rsidRPr="00A95E0C" w:rsidRDefault="00A95E0C" w:rsidP="00A95E0C">
      <w:pPr>
        <w:spacing w:line="360" w:lineRule="auto"/>
        <w:ind w:right="-1646"/>
        <w:rPr>
          <w:rFonts w:ascii="Arial" w:hAnsi="Arial" w:cs="Arial"/>
          <w:color w:val="002060"/>
          <w:sz w:val="22"/>
          <w:szCs w:val="22"/>
          <w:lang w:val="fr-FR"/>
        </w:rPr>
      </w:pPr>
    </w:p>
    <w:p w14:paraId="730E79C0" w14:textId="77777777" w:rsidR="00A95E0C" w:rsidRPr="00A95E0C" w:rsidRDefault="00A95E0C" w:rsidP="00A95E0C">
      <w:pPr>
        <w:spacing w:line="360" w:lineRule="auto"/>
        <w:ind w:right="-1646"/>
        <w:rPr>
          <w:rFonts w:ascii="Arial" w:hAnsi="Arial" w:cs="Arial"/>
          <w:color w:val="002060"/>
          <w:sz w:val="22"/>
          <w:szCs w:val="22"/>
          <w:lang w:val="fr-FR"/>
        </w:rPr>
      </w:pPr>
      <w:r w:rsidRPr="00A95E0C">
        <w:rPr>
          <w:rFonts w:ascii="Arial" w:hAnsi="Arial" w:cs="Arial"/>
          <w:noProof/>
          <w:color w:val="002060"/>
          <w:sz w:val="22"/>
          <w:szCs w:val="22"/>
          <w:lang w:val="fr-FR" w:eastAsia="fr-FR"/>
        </w:rPr>
        <w:drawing>
          <wp:inline distT="0" distB="0" distL="0" distR="0" wp14:anchorId="67ED9CF1" wp14:editId="3F20E03D">
            <wp:extent cx="2209800" cy="965813"/>
            <wp:effectExtent l="0" t="0" r="0" b="0"/>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otex2_kontrollierter_wasserablauf_dachrinne_schutzda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2324" cy="966916"/>
                    </a:xfrm>
                    <a:prstGeom prst="rect">
                      <a:avLst/>
                    </a:prstGeom>
                  </pic:spPr>
                </pic:pic>
              </a:graphicData>
            </a:graphic>
          </wp:inline>
        </w:drawing>
      </w:r>
    </w:p>
    <w:p w14:paraId="0D61C273" w14:textId="77777777" w:rsidR="00A95E0C" w:rsidRPr="007C1B01" w:rsidRDefault="00A95E0C" w:rsidP="00A95E0C">
      <w:pPr>
        <w:spacing w:line="360" w:lineRule="auto"/>
        <w:ind w:right="-1646"/>
        <w:rPr>
          <w:rFonts w:ascii="Arial" w:hAnsi="Arial" w:cs="Arial"/>
          <w:color w:val="002060"/>
          <w:sz w:val="18"/>
          <w:szCs w:val="18"/>
          <w:lang w:val="fr-FR"/>
        </w:rPr>
      </w:pPr>
      <w:r w:rsidRPr="007C1B01">
        <w:rPr>
          <w:rFonts w:ascii="Arial" w:hAnsi="Arial" w:cs="Arial"/>
          <w:b/>
          <w:color w:val="002060"/>
          <w:sz w:val="18"/>
          <w:szCs w:val="18"/>
          <w:lang w:val="fr-FR"/>
        </w:rPr>
        <w:t>Image 4:</w:t>
      </w:r>
      <w:r w:rsidRPr="007C1B01">
        <w:rPr>
          <w:rFonts w:ascii="Arial" w:hAnsi="Arial" w:cs="Arial"/>
          <w:b/>
          <w:color w:val="002060"/>
          <w:sz w:val="18"/>
          <w:szCs w:val="18"/>
          <w:lang w:val="fr-FR"/>
        </w:rPr>
        <w:br/>
      </w:r>
      <w:r w:rsidRPr="007C1B01">
        <w:rPr>
          <w:rFonts w:ascii="Arial" w:hAnsi="Arial" w:cs="Arial"/>
          <w:color w:val="002060"/>
          <w:sz w:val="18"/>
          <w:szCs w:val="18"/>
          <w:lang w:val="fr-FR"/>
        </w:rPr>
        <w:t>Un système de gouttières permet d'évacuer l’eau du capot de protection de la toile.</w:t>
      </w:r>
    </w:p>
    <w:p w14:paraId="7A6D6774" w14:textId="77777777" w:rsidR="00A95E0C" w:rsidRPr="007C1B01" w:rsidRDefault="00A95E0C" w:rsidP="00A95E0C">
      <w:pPr>
        <w:spacing w:line="360" w:lineRule="auto"/>
        <w:ind w:right="-1646"/>
        <w:rPr>
          <w:rFonts w:ascii="Arial" w:hAnsi="Arial" w:cs="Arial"/>
          <w:color w:val="002060"/>
          <w:sz w:val="18"/>
          <w:szCs w:val="18"/>
          <w:lang w:val="fr-FR"/>
        </w:rPr>
      </w:pPr>
    </w:p>
    <w:p w14:paraId="5226B763" w14:textId="77777777" w:rsidR="00A95E0C" w:rsidRPr="007C1B01" w:rsidRDefault="00A95E0C" w:rsidP="00A95E0C">
      <w:pPr>
        <w:spacing w:line="360" w:lineRule="auto"/>
        <w:ind w:right="-1646"/>
        <w:rPr>
          <w:rFonts w:ascii="Arial" w:hAnsi="Arial" w:cs="Arial"/>
          <w:b/>
          <w:color w:val="002060"/>
          <w:sz w:val="18"/>
          <w:szCs w:val="18"/>
          <w:lang w:val="fr-FR"/>
        </w:rPr>
      </w:pPr>
      <w:r w:rsidRPr="007C1B01">
        <w:rPr>
          <w:rFonts w:ascii="Arial" w:hAnsi="Arial" w:cs="Arial"/>
          <w:b/>
          <w:color w:val="002060"/>
          <w:sz w:val="18"/>
          <w:szCs w:val="18"/>
          <w:lang w:val="fr-FR"/>
        </w:rPr>
        <w:t xml:space="preserve">Photos: </w:t>
      </w:r>
      <w:proofErr w:type="spellStart"/>
      <w:r w:rsidRPr="007C1B01">
        <w:rPr>
          <w:rFonts w:ascii="Arial" w:hAnsi="Arial" w:cs="Arial"/>
          <w:b/>
          <w:color w:val="002060"/>
          <w:sz w:val="18"/>
          <w:szCs w:val="18"/>
          <w:lang w:val="fr-FR"/>
        </w:rPr>
        <w:t>Weinor</w:t>
      </w:r>
      <w:proofErr w:type="spellEnd"/>
      <w:r w:rsidRPr="007C1B01">
        <w:rPr>
          <w:rFonts w:ascii="Arial" w:hAnsi="Arial" w:cs="Arial"/>
          <w:b/>
          <w:color w:val="002060"/>
          <w:sz w:val="18"/>
          <w:szCs w:val="18"/>
          <w:lang w:val="fr-FR"/>
        </w:rPr>
        <w:t xml:space="preserve"> </w:t>
      </w:r>
      <w:proofErr w:type="spellStart"/>
      <w:r w:rsidRPr="007C1B01">
        <w:rPr>
          <w:rFonts w:ascii="Arial" w:hAnsi="Arial" w:cs="Arial"/>
          <w:b/>
          <w:color w:val="002060"/>
          <w:sz w:val="18"/>
          <w:szCs w:val="18"/>
          <w:lang w:val="fr-FR"/>
        </w:rPr>
        <w:t>GmbH</w:t>
      </w:r>
      <w:proofErr w:type="spellEnd"/>
      <w:r w:rsidRPr="007C1B01">
        <w:rPr>
          <w:rFonts w:ascii="Arial" w:hAnsi="Arial" w:cs="Arial"/>
          <w:b/>
          <w:color w:val="002060"/>
          <w:sz w:val="18"/>
          <w:szCs w:val="18"/>
          <w:lang w:val="fr-FR"/>
        </w:rPr>
        <w:t xml:space="preserve"> &amp; Co. KG</w:t>
      </w:r>
    </w:p>
    <w:p w14:paraId="325640AF" w14:textId="77777777" w:rsidR="00A95E0C" w:rsidRPr="00A95E0C" w:rsidRDefault="00A95E0C" w:rsidP="00A95E0C">
      <w:pPr>
        <w:spacing w:line="360" w:lineRule="auto"/>
        <w:ind w:right="-1646"/>
        <w:rPr>
          <w:rFonts w:ascii="Arial" w:hAnsi="Arial" w:cs="Arial"/>
          <w:color w:val="002060"/>
          <w:sz w:val="22"/>
          <w:szCs w:val="22"/>
          <w:lang w:val="fr-FR"/>
        </w:rPr>
      </w:pPr>
    </w:p>
    <w:p w14:paraId="31FC4CBF" w14:textId="77777777" w:rsidR="00A95E0C" w:rsidRPr="00A95E0C" w:rsidRDefault="00A95E0C" w:rsidP="00A95E0C">
      <w:pPr>
        <w:ind w:right="-1646"/>
        <w:rPr>
          <w:rFonts w:ascii="Arial" w:hAnsi="Arial" w:cs="Arial"/>
          <w:color w:val="002060"/>
          <w:sz w:val="22"/>
          <w:szCs w:val="22"/>
        </w:rPr>
      </w:pPr>
    </w:p>
    <w:p w14:paraId="74D3B333" w14:textId="77777777" w:rsidR="00A95E0C" w:rsidRDefault="00A95E0C" w:rsidP="00A95E0C">
      <w:pPr>
        <w:ind w:right="-1646"/>
        <w:jc w:val="both"/>
        <w:rPr>
          <w:lang w:val="fr-FR"/>
        </w:rPr>
      </w:pPr>
    </w:p>
    <w:p w14:paraId="788EAC2D" w14:textId="77777777" w:rsidR="00A95E0C" w:rsidRDefault="00A95E0C" w:rsidP="00A95E0C">
      <w:pPr>
        <w:ind w:right="-1646"/>
        <w:jc w:val="both"/>
        <w:rPr>
          <w:lang w:val="fr-FR"/>
        </w:rPr>
      </w:pPr>
    </w:p>
    <w:p w14:paraId="10BD03EF" w14:textId="77777777" w:rsidR="002B2C43" w:rsidRDefault="002B2C43" w:rsidP="00A95E0C">
      <w:pPr>
        <w:ind w:right="-1646"/>
        <w:jc w:val="both"/>
        <w:rPr>
          <w:lang w:val="fr-FR"/>
        </w:rPr>
      </w:pPr>
    </w:p>
    <w:p w14:paraId="124C2C4F" w14:textId="77777777" w:rsidR="002B2C43" w:rsidRPr="00BE5A31" w:rsidRDefault="002B2C43" w:rsidP="00574CC6">
      <w:pPr>
        <w:spacing w:line="276" w:lineRule="auto"/>
        <w:ind w:right="-2213"/>
        <w:jc w:val="center"/>
        <w:rPr>
          <w:rFonts w:ascii="Arial" w:hAnsi="Arial" w:cs="Arial"/>
          <w:b/>
          <w:color w:val="002060"/>
          <w:sz w:val="20"/>
          <w:u w:val="single"/>
          <w:lang w:val="fr-FR"/>
        </w:rPr>
      </w:pPr>
      <w:bookmarkStart w:id="0" w:name="_GoBack"/>
      <w:bookmarkEnd w:id="0"/>
    </w:p>
    <w:sectPr w:rsidR="002B2C43" w:rsidRPr="00BE5A31" w:rsidSect="002F2806">
      <w:headerReference w:type="even" r:id="rId13"/>
      <w:headerReference w:type="default" r:id="rId14"/>
      <w:footerReference w:type="even" r:id="rId15"/>
      <w:footerReference w:type="default" r:id="rId16"/>
      <w:headerReference w:type="first" r:id="rId17"/>
      <w:footerReference w:type="first" r:id="rId18"/>
      <w:pgSz w:w="11906" w:h="16838"/>
      <w:pgMar w:top="3402" w:right="3629" w:bottom="993"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183C" w14:textId="77777777" w:rsidR="007C1B01" w:rsidRDefault="007C1B01" w:rsidP="00104F8D">
      <w:r>
        <w:separator/>
      </w:r>
    </w:p>
  </w:endnote>
  <w:endnote w:type="continuationSeparator" w:id="0">
    <w:p w14:paraId="1424E64F" w14:textId="77777777" w:rsidR="007C1B01" w:rsidRDefault="007C1B01" w:rsidP="001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6286" w14:textId="77777777" w:rsidR="007C1B01" w:rsidRDefault="007C1B0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6967" w:type="pct"/>
      <w:tblLook w:val="04A0" w:firstRow="1" w:lastRow="0" w:firstColumn="1" w:lastColumn="0" w:noHBand="0" w:noVBand="1"/>
    </w:tblPr>
    <w:tblGrid>
      <w:gridCol w:w="4285"/>
      <w:gridCol w:w="1289"/>
      <w:gridCol w:w="4284"/>
    </w:tblGrid>
    <w:tr w:rsidR="007C1B01" w14:paraId="102CE492" w14:textId="77777777" w:rsidTr="00DD49A0">
      <w:trPr>
        <w:trHeight w:val="151"/>
      </w:trPr>
      <w:tc>
        <w:tcPr>
          <w:tcW w:w="2173" w:type="pct"/>
          <w:tcBorders>
            <w:bottom w:val="single" w:sz="4" w:space="0" w:color="4F81BD" w:themeColor="accent1"/>
          </w:tcBorders>
        </w:tcPr>
        <w:p w14:paraId="17AC2E33" w14:textId="77777777" w:rsidR="007C1B01" w:rsidRDefault="007C1B01">
          <w:pPr>
            <w:pStyle w:val="En-tte"/>
            <w:rPr>
              <w:rFonts w:asciiTheme="majorHAnsi" w:eastAsiaTheme="majorEastAsia" w:hAnsiTheme="majorHAnsi" w:cstheme="majorBidi"/>
              <w:b/>
              <w:bCs/>
            </w:rPr>
          </w:pPr>
        </w:p>
      </w:tc>
      <w:tc>
        <w:tcPr>
          <w:tcW w:w="654" w:type="pct"/>
          <w:vMerge w:val="restart"/>
          <w:noWrap/>
          <w:vAlign w:val="center"/>
        </w:tcPr>
        <w:p w14:paraId="4375138C" w14:textId="77777777" w:rsidR="007C1B01" w:rsidRPr="00DD49A0" w:rsidRDefault="007C1B01">
          <w:pPr>
            <w:pStyle w:val="Sansinterligne"/>
            <w:rPr>
              <w:rFonts w:ascii="Arial" w:hAnsi="Arial" w:cs="Arial"/>
              <w:color w:val="002060"/>
              <w:sz w:val="18"/>
              <w:szCs w:val="18"/>
            </w:rPr>
          </w:pPr>
          <w:r>
            <w:rPr>
              <w:rFonts w:ascii="Arial" w:hAnsi="Arial" w:cs="Arial"/>
              <w:color w:val="002060"/>
              <w:sz w:val="18"/>
              <w:szCs w:val="18"/>
            </w:rPr>
            <w:t xml:space="preserve">         </w:t>
          </w:r>
          <w:r w:rsidRPr="00DD49A0">
            <w:rPr>
              <w:rFonts w:ascii="Arial" w:hAnsi="Arial" w:cs="Arial"/>
              <w:color w:val="002060"/>
              <w:sz w:val="18"/>
              <w:szCs w:val="18"/>
            </w:rPr>
            <w:t xml:space="preserve"> </w:t>
          </w:r>
          <w:r w:rsidRPr="00DD49A0">
            <w:rPr>
              <w:rFonts w:ascii="Arial" w:hAnsi="Arial" w:cs="Arial"/>
              <w:color w:val="002060"/>
              <w:sz w:val="18"/>
              <w:szCs w:val="18"/>
            </w:rPr>
            <w:fldChar w:fldCharType="begin"/>
          </w:r>
          <w:r w:rsidRPr="00DD49A0">
            <w:rPr>
              <w:rFonts w:ascii="Arial" w:hAnsi="Arial" w:cs="Arial"/>
              <w:color w:val="002060"/>
              <w:sz w:val="18"/>
              <w:szCs w:val="18"/>
            </w:rPr>
            <w:instrText xml:space="preserve"> PAGE  \* MERGEFORMAT </w:instrText>
          </w:r>
          <w:r w:rsidRPr="00DD49A0">
            <w:rPr>
              <w:rFonts w:ascii="Arial" w:hAnsi="Arial" w:cs="Arial"/>
              <w:color w:val="002060"/>
              <w:sz w:val="18"/>
              <w:szCs w:val="18"/>
            </w:rPr>
            <w:fldChar w:fldCharType="separate"/>
          </w:r>
          <w:r w:rsidR="00CB2927">
            <w:rPr>
              <w:rFonts w:ascii="Arial" w:hAnsi="Arial" w:cs="Arial"/>
              <w:noProof/>
              <w:color w:val="002060"/>
              <w:sz w:val="18"/>
              <w:szCs w:val="18"/>
            </w:rPr>
            <w:t>2</w:t>
          </w:r>
          <w:r w:rsidRPr="00DD49A0">
            <w:rPr>
              <w:rFonts w:ascii="Arial" w:hAnsi="Arial" w:cs="Arial"/>
              <w:color w:val="002060"/>
              <w:sz w:val="18"/>
              <w:szCs w:val="18"/>
            </w:rPr>
            <w:fldChar w:fldCharType="end"/>
          </w:r>
        </w:p>
      </w:tc>
      <w:tc>
        <w:tcPr>
          <w:tcW w:w="2173" w:type="pct"/>
          <w:tcBorders>
            <w:bottom w:val="single" w:sz="4" w:space="0" w:color="4F81BD" w:themeColor="accent1"/>
          </w:tcBorders>
        </w:tcPr>
        <w:p w14:paraId="7D7BC476" w14:textId="77777777" w:rsidR="007C1B01" w:rsidRDefault="007C1B01">
          <w:pPr>
            <w:pStyle w:val="En-tte"/>
            <w:rPr>
              <w:rFonts w:asciiTheme="majorHAnsi" w:eastAsiaTheme="majorEastAsia" w:hAnsiTheme="majorHAnsi" w:cstheme="majorBidi"/>
              <w:b/>
              <w:bCs/>
            </w:rPr>
          </w:pPr>
        </w:p>
      </w:tc>
    </w:tr>
    <w:tr w:rsidR="007C1B01" w14:paraId="077311FB" w14:textId="77777777" w:rsidTr="00DD49A0">
      <w:trPr>
        <w:trHeight w:val="150"/>
      </w:trPr>
      <w:tc>
        <w:tcPr>
          <w:tcW w:w="2173" w:type="pct"/>
          <w:tcBorders>
            <w:top w:val="single" w:sz="4" w:space="0" w:color="4F81BD" w:themeColor="accent1"/>
          </w:tcBorders>
        </w:tcPr>
        <w:p w14:paraId="254978B4" w14:textId="77777777" w:rsidR="007C1B01" w:rsidRDefault="007C1B01">
          <w:pPr>
            <w:pStyle w:val="En-tte"/>
            <w:rPr>
              <w:rFonts w:asciiTheme="majorHAnsi" w:eastAsiaTheme="majorEastAsia" w:hAnsiTheme="majorHAnsi" w:cstheme="majorBidi"/>
              <w:b/>
              <w:bCs/>
            </w:rPr>
          </w:pPr>
        </w:p>
      </w:tc>
      <w:tc>
        <w:tcPr>
          <w:tcW w:w="654" w:type="pct"/>
          <w:vMerge/>
        </w:tcPr>
        <w:p w14:paraId="0EA845B2" w14:textId="77777777" w:rsidR="007C1B01" w:rsidRDefault="007C1B01">
          <w:pPr>
            <w:pStyle w:val="En-tte"/>
            <w:jc w:val="center"/>
            <w:rPr>
              <w:rFonts w:asciiTheme="majorHAnsi" w:eastAsiaTheme="majorEastAsia" w:hAnsiTheme="majorHAnsi" w:cstheme="majorBidi"/>
              <w:b/>
              <w:bCs/>
            </w:rPr>
          </w:pPr>
        </w:p>
      </w:tc>
      <w:tc>
        <w:tcPr>
          <w:tcW w:w="2173" w:type="pct"/>
          <w:tcBorders>
            <w:top w:val="single" w:sz="4" w:space="0" w:color="4F81BD" w:themeColor="accent1"/>
          </w:tcBorders>
        </w:tcPr>
        <w:p w14:paraId="688668E5" w14:textId="77777777" w:rsidR="007C1B01" w:rsidRDefault="007C1B01">
          <w:pPr>
            <w:pStyle w:val="En-tte"/>
            <w:rPr>
              <w:rFonts w:asciiTheme="majorHAnsi" w:eastAsiaTheme="majorEastAsia" w:hAnsiTheme="majorHAnsi" w:cstheme="majorBidi"/>
              <w:b/>
              <w:bCs/>
            </w:rPr>
          </w:pPr>
        </w:p>
      </w:tc>
    </w:tr>
  </w:tbl>
  <w:p w14:paraId="6485762A" w14:textId="77777777" w:rsidR="007C1B01" w:rsidRDefault="007C1B0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A3A5" w14:textId="77777777" w:rsidR="007C1B01" w:rsidRDefault="007C1B0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44E00" w14:textId="77777777" w:rsidR="007C1B01" w:rsidRDefault="007C1B01" w:rsidP="00104F8D">
      <w:r>
        <w:separator/>
      </w:r>
    </w:p>
  </w:footnote>
  <w:footnote w:type="continuationSeparator" w:id="0">
    <w:p w14:paraId="42DC8DB8" w14:textId="77777777" w:rsidR="007C1B01" w:rsidRDefault="007C1B01" w:rsidP="00104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F61E" w14:textId="77777777" w:rsidR="007C1B01" w:rsidRDefault="007C1B0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B661" w14:textId="77777777" w:rsidR="007C1B01" w:rsidRDefault="007C1B01" w:rsidP="001A5A57">
    <w:pPr>
      <w:rPr>
        <w:rFonts w:ascii="Arial" w:hAnsi="Arial" w:cs="Arial"/>
        <w:b/>
        <w:color w:val="002060"/>
        <w:sz w:val="20"/>
        <w:lang w:val="fr-FR"/>
      </w:rPr>
    </w:pPr>
    <w:r>
      <w:rPr>
        <w:noProof/>
        <w:lang w:val="fr-FR" w:eastAsia="fr-FR"/>
      </w:rPr>
      <w:drawing>
        <wp:anchor distT="0" distB="0" distL="114300" distR="114300" simplePos="0" relativeHeight="251660288" behindDoc="0" locked="0" layoutInCell="1" allowOverlap="1" wp14:anchorId="64ABEE7A" wp14:editId="32E8A293">
          <wp:simplePos x="0" y="0"/>
          <wp:positionH relativeFrom="margin">
            <wp:posOffset>-33655</wp:posOffset>
          </wp:positionH>
          <wp:positionV relativeFrom="margin">
            <wp:posOffset>-1893570</wp:posOffset>
          </wp:positionV>
          <wp:extent cx="1404620" cy="1800225"/>
          <wp:effectExtent l="19050" t="0" r="5080" b="0"/>
          <wp:wrapSquare wrapText="bothSides"/>
          <wp:docPr id="13" name="Image 1" descr="C:\Users\JMG Communications\Documents\KUNDEN 2015\Weinor\weinorLogo_A4_Mitte_FR_4c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G Communications\Documents\KUNDEN 2015\Weinor\weinorLogo_A4_Mitte_FR_4c_ZW.jpg"/>
                  <pic:cNvPicPr>
                    <a:picLocks noChangeAspect="1" noChangeArrowheads="1"/>
                  </pic:cNvPicPr>
                </pic:nvPicPr>
                <pic:blipFill>
                  <a:blip r:embed="rId1" cstate="print"/>
                  <a:srcRect/>
                  <a:stretch>
                    <a:fillRect/>
                  </a:stretch>
                </pic:blipFill>
                <pic:spPr bwMode="auto">
                  <a:xfrm>
                    <a:off x="0" y="0"/>
                    <a:ext cx="1404620" cy="1800225"/>
                  </a:xfrm>
                  <a:prstGeom prst="rect">
                    <a:avLst/>
                  </a:prstGeom>
                  <a:noFill/>
                  <a:ln w="9525">
                    <a:noFill/>
                    <a:miter lim="800000"/>
                    <a:headEnd/>
                    <a:tailEnd/>
                  </a:ln>
                </pic:spPr>
              </pic:pic>
            </a:graphicData>
          </a:graphic>
        </wp:anchor>
      </w:drawing>
    </w:r>
    <w:r>
      <w:rPr>
        <w:noProof/>
        <w:lang w:val="fr-FR" w:eastAsia="fr-FR"/>
      </w:rPr>
      <mc:AlternateContent>
        <mc:Choice Requires="wps">
          <w:drawing>
            <wp:anchor distT="0" distB="0" distL="114300" distR="114300" simplePos="0" relativeHeight="251658240" behindDoc="0" locked="0" layoutInCell="0" allowOverlap="1" wp14:anchorId="21B1BC98" wp14:editId="3A9CC8DE">
              <wp:simplePos x="0" y="0"/>
              <wp:positionH relativeFrom="column">
                <wp:posOffset>4136390</wp:posOffset>
              </wp:positionH>
              <wp:positionV relativeFrom="paragraph">
                <wp:posOffset>88265</wp:posOffset>
              </wp:positionV>
              <wp:extent cx="1784985" cy="1740535"/>
              <wp:effectExtent l="0" t="0" r="0" b="0"/>
              <wp:wrapNone/>
              <wp:docPr id="2" name="Text Box 3" descr="Zone de Texte: Viega Sarl&#10;Hôtel d’entreprises&#10;ZAC des Terrasses de la Sarre&#10;2, Terrasse Bretagne&#10;57400 Sarrebourg&#10;&#10;Jean DOMINIQUE&#10;Tél : 03 87 24 97 40&#10;jean.dominique@viega.fr&#10;www.viega.fr&#10;&#10;Contact presse: &#10;JMG Communications&#10;Jitka MENCL-GOUDIER&#10;Tel.: 01 43 22 47 05&#10;jgoudier@jmgcom.f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C896" w14:textId="77777777" w:rsidR="007C1B01" w:rsidRPr="00D2541B" w:rsidRDefault="007C1B01" w:rsidP="00DD49A0">
                          <w:pPr>
                            <w:shd w:val="clear" w:color="auto" w:fill="FFFFFF" w:themeFill="background1"/>
                            <w:ind w:left="142"/>
                            <w:rPr>
                              <w:rFonts w:ascii="Arial" w:hAnsi="Arial"/>
                              <w:color w:val="002060"/>
                              <w:sz w:val="16"/>
                              <w:szCs w:val="16"/>
                              <w:lang w:val="en-US"/>
                            </w:rPr>
                          </w:pPr>
                          <w:proofErr w:type="spellStart"/>
                          <w:r w:rsidRPr="00D2541B">
                            <w:rPr>
                              <w:rFonts w:ascii="Arial" w:hAnsi="Arial"/>
                              <w:color w:val="002060"/>
                              <w:sz w:val="16"/>
                              <w:szCs w:val="16"/>
                              <w:lang w:val="en-US"/>
                            </w:rPr>
                            <w:t>Weinor</w:t>
                          </w:r>
                          <w:proofErr w:type="spellEnd"/>
                          <w:r w:rsidRPr="00D2541B">
                            <w:rPr>
                              <w:rFonts w:ascii="Arial" w:hAnsi="Arial"/>
                              <w:color w:val="002060"/>
                              <w:sz w:val="16"/>
                              <w:szCs w:val="16"/>
                              <w:lang w:val="en-US"/>
                            </w:rPr>
                            <w:t xml:space="preserve"> GmbH &amp; Co. KG</w:t>
                          </w:r>
                        </w:p>
                        <w:p w14:paraId="5065F776" w14:textId="77777777" w:rsidR="007C1B01" w:rsidRPr="00C76754" w:rsidRDefault="007C1B01" w:rsidP="00DD49A0">
                          <w:pPr>
                            <w:shd w:val="clear" w:color="auto" w:fill="FFFFFF" w:themeFill="background1"/>
                            <w:ind w:left="142"/>
                            <w:rPr>
                              <w:rFonts w:ascii="Arial" w:hAnsi="Arial"/>
                              <w:color w:val="002060"/>
                              <w:sz w:val="16"/>
                              <w:szCs w:val="16"/>
                            </w:rPr>
                          </w:pPr>
                          <w:r w:rsidRPr="00D2541B">
                            <w:rPr>
                              <w:rFonts w:ascii="Arial" w:hAnsi="Arial"/>
                              <w:color w:val="002060"/>
                              <w:sz w:val="16"/>
                              <w:szCs w:val="16"/>
                              <w:lang w:val="en-US"/>
                            </w:rPr>
                            <w:t>Mathias-</w:t>
                          </w:r>
                          <w:proofErr w:type="spellStart"/>
                          <w:r w:rsidRPr="00D2541B">
                            <w:rPr>
                              <w:rFonts w:ascii="Arial" w:hAnsi="Arial"/>
                              <w:color w:val="002060"/>
                              <w:sz w:val="16"/>
                              <w:szCs w:val="16"/>
                              <w:lang w:val="en-US"/>
                            </w:rPr>
                            <w:t>Brüggen</w:t>
                          </w:r>
                          <w:proofErr w:type="spellEnd"/>
                          <w:r w:rsidRPr="00D2541B">
                            <w:rPr>
                              <w:rFonts w:ascii="Arial" w:hAnsi="Arial"/>
                              <w:color w:val="002060"/>
                              <w:sz w:val="16"/>
                              <w:szCs w:val="16"/>
                              <w:lang w:val="en-US"/>
                            </w:rPr>
                            <w:t xml:space="preserve">-Str. </w:t>
                          </w:r>
                          <w:r w:rsidRPr="00C76754">
                            <w:rPr>
                              <w:rFonts w:ascii="Arial" w:hAnsi="Arial"/>
                              <w:color w:val="002060"/>
                              <w:sz w:val="16"/>
                              <w:szCs w:val="16"/>
                            </w:rPr>
                            <w:t>110</w:t>
                          </w:r>
                        </w:p>
                        <w:p w14:paraId="72D342F4" w14:textId="77777777" w:rsidR="007C1B01" w:rsidRPr="00AD74ED" w:rsidRDefault="007C1B01" w:rsidP="003E06EA">
                          <w:pPr>
                            <w:shd w:val="clear" w:color="auto" w:fill="FFFFFF" w:themeFill="background1"/>
                            <w:ind w:left="142"/>
                            <w:rPr>
                              <w:rFonts w:ascii="Arial" w:hAnsi="Arial"/>
                              <w:color w:val="002060"/>
                              <w:sz w:val="16"/>
                              <w:szCs w:val="16"/>
                            </w:rPr>
                          </w:pPr>
                          <w:r w:rsidRPr="00AD74ED">
                            <w:rPr>
                              <w:rFonts w:ascii="Arial" w:hAnsi="Arial"/>
                              <w:color w:val="002060"/>
                              <w:sz w:val="16"/>
                              <w:szCs w:val="16"/>
                            </w:rPr>
                            <w:t>50829 Köln (</w:t>
                          </w:r>
                          <w:proofErr w:type="spellStart"/>
                          <w:r w:rsidRPr="00AD74ED">
                            <w:rPr>
                              <w:rFonts w:ascii="Arial" w:hAnsi="Arial"/>
                              <w:color w:val="002060"/>
                              <w:sz w:val="16"/>
                              <w:szCs w:val="16"/>
                            </w:rPr>
                            <w:t>Allemagne</w:t>
                          </w:r>
                          <w:proofErr w:type="spellEnd"/>
                          <w:r w:rsidRPr="00AD74ED">
                            <w:rPr>
                              <w:rFonts w:ascii="Arial" w:hAnsi="Arial"/>
                              <w:color w:val="002060"/>
                              <w:sz w:val="16"/>
                              <w:szCs w:val="16"/>
                            </w:rPr>
                            <w:t>)</w:t>
                          </w:r>
                        </w:p>
                        <w:p w14:paraId="2DBC89B8" w14:textId="77777777" w:rsidR="007C1B01" w:rsidRPr="00AD74ED" w:rsidRDefault="007C1B01" w:rsidP="00DD49A0">
                          <w:pPr>
                            <w:shd w:val="clear" w:color="auto" w:fill="FFFFFF" w:themeFill="background1"/>
                            <w:ind w:left="142"/>
                            <w:rPr>
                              <w:rFonts w:ascii="Arial" w:hAnsi="Arial"/>
                              <w:color w:val="002060"/>
                              <w:sz w:val="16"/>
                              <w:szCs w:val="16"/>
                            </w:rPr>
                          </w:pPr>
                          <w:r w:rsidRPr="00AD74ED">
                            <w:rPr>
                              <w:rFonts w:ascii="Arial" w:hAnsi="Arial"/>
                              <w:sz w:val="16"/>
                              <w:szCs w:val="16"/>
                            </w:rPr>
                            <w:t>info@weinor.de</w:t>
                          </w:r>
                        </w:p>
                        <w:p w14:paraId="34FC3415" w14:textId="77777777" w:rsidR="007C1B01" w:rsidRPr="00AD74ED" w:rsidRDefault="007C1B01" w:rsidP="00DD49A0">
                          <w:pPr>
                            <w:shd w:val="clear" w:color="auto" w:fill="FFFFFF" w:themeFill="background1"/>
                            <w:ind w:left="142"/>
                            <w:rPr>
                              <w:rFonts w:ascii="Arial" w:hAnsi="Arial"/>
                              <w:color w:val="002060"/>
                              <w:sz w:val="16"/>
                              <w:szCs w:val="16"/>
                            </w:rPr>
                          </w:pPr>
                          <w:r w:rsidRPr="00AD74ED">
                            <w:rPr>
                              <w:rFonts w:ascii="Arial" w:hAnsi="Arial"/>
                              <w:color w:val="002060"/>
                              <w:sz w:val="16"/>
                              <w:szCs w:val="16"/>
                            </w:rPr>
                            <w:t>www.weinor.fr</w:t>
                          </w:r>
                        </w:p>
                        <w:p w14:paraId="4A66D41B" w14:textId="77777777" w:rsidR="007C1B01" w:rsidRPr="00AD74ED" w:rsidRDefault="007C1B01" w:rsidP="00DD49A0">
                          <w:pPr>
                            <w:shd w:val="clear" w:color="auto" w:fill="FFFFFF" w:themeFill="background1"/>
                            <w:ind w:left="142"/>
                            <w:rPr>
                              <w:rFonts w:ascii="Arial" w:hAnsi="Arial"/>
                              <w:color w:val="002060"/>
                              <w:sz w:val="16"/>
                              <w:szCs w:val="16"/>
                            </w:rPr>
                          </w:pPr>
                        </w:p>
                        <w:p w14:paraId="65E3FEC7" w14:textId="77777777" w:rsidR="007C1B01" w:rsidRPr="003E06EA" w:rsidRDefault="007C1B01" w:rsidP="00DD49A0">
                          <w:pPr>
                            <w:shd w:val="clear" w:color="auto" w:fill="FFFFFF" w:themeFill="background1"/>
                            <w:ind w:left="142"/>
                            <w:rPr>
                              <w:rFonts w:ascii="Arial" w:hAnsi="Arial"/>
                              <w:color w:val="002060"/>
                              <w:sz w:val="16"/>
                              <w:szCs w:val="16"/>
                              <w:u w:val="single"/>
                              <w:lang w:val="fr-FR"/>
                            </w:rPr>
                          </w:pPr>
                          <w:r w:rsidRPr="003E06EA">
                            <w:rPr>
                              <w:rFonts w:ascii="Arial" w:hAnsi="Arial"/>
                              <w:color w:val="002060"/>
                              <w:sz w:val="16"/>
                              <w:szCs w:val="16"/>
                              <w:u w:val="single"/>
                              <w:lang w:val="fr-FR"/>
                            </w:rPr>
                            <w:t>Contact presse :</w:t>
                          </w:r>
                        </w:p>
                        <w:p w14:paraId="76B1F281" w14:textId="77777777" w:rsidR="007C1B01" w:rsidRDefault="007C1B01"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JMG Communications</w:t>
                          </w:r>
                        </w:p>
                        <w:p w14:paraId="23B13361" w14:textId="77777777" w:rsidR="007C1B01" w:rsidRPr="00D2541B" w:rsidRDefault="007C1B01"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 xml:space="preserve">Jitka </w:t>
                          </w:r>
                          <w:proofErr w:type="spellStart"/>
                          <w:r>
                            <w:rPr>
                              <w:rFonts w:ascii="Arial" w:hAnsi="Arial"/>
                              <w:color w:val="002060"/>
                              <w:sz w:val="16"/>
                              <w:szCs w:val="16"/>
                              <w:lang w:val="fr-FR"/>
                            </w:rPr>
                            <w:t>Mencl</w:t>
                          </w:r>
                          <w:proofErr w:type="spellEnd"/>
                          <w:r>
                            <w:rPr>
                              <w:rFonts w:ascii="Arial" w:hAnsi="Arial"/>
                              <w:color w:val="002060"/>
                              <w:sz w:val="16"/>
                              <w:szCs w:val="16"/>
                              <w:lang w:val="fr-FR"/>
                            </w:rPr>
                            <w:t>-Goudier</w:t>
                          </w:r>
                        </w:p>
                        <w:p w14:paraId="600CD519" w14:textId="77777777" w:rsidR="007C1B01" w:rsidRDefault="007C1B01"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Tél : 01 43 22 47 05</w:t>
                          </w:r>
                        </w:p>
                        <w:p w14:paraId="6757F726" w14:textId="77777777" w:rsidR="007C1B01" w:rsidRDefault="007C1B01" w:rsidP="00DD49A0">
                          <w:pPr>
                            <w:shd w:val="clear" w:color="auto" w:fill="FFFFFF" w:themeFill="background1"/>
                            <w:ind w:left="142"/>
                            <w:rPr>
                              <w:rFonts w:ascii="Arial" w:hAnsi="Arial"/>
                              <w:color w:val="002060"/>
                              <w:sz w:val="16"/>
                              <w:szCs w:val="16"/>
                              <w:lang w:val="fr-FR"/>
                            </w:rPr>
                          </w:pPr>
                          <w:r w:rsidRPr="003E06EA">
                            <w:rPr>
                              <w:rFonts w:ascii="Arial" w:hAnsi="Arial"/>
                              <w:color w:val="002060"/>
                              <w:sz w:val="16"/>
                              <w:szCs w:val="16"/>
                              <w:lang w:val="fr-FR"/>
                            </w:rPr>
                            <w:t>jgoudier@jmgcom.fr</w:t>
                          </w:r>
                        </w:p>
                        <w:p w14:paraId="34B14931" w14:textId="77777777" w:rsidR="007C1B01" w:rsidRPr="00D2541B" w:rsidRDefault="007C1B01"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www.jmgcom.fr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alt="Description : Zone de Texte: Viega Sarl&#10;Hôtel d’entreprises&#10;ZAC des Terrasses de la Sarre&#10;2, Terrasse Bretagne&#10;57400 Sarrebourg&#10;&#10;Jean DOMINIQUE&#10;Tél : 03 87 24 97 40&#10;jean.dominique@viega.fr&#10;www.viega.fr&#10;&#10;Contact presse: &#10;JMG Communications&#10;Jitka MENCL-GOUDIER&#10;Tel.: 01 43 22 47 05&#10;jgoudier@jmgcom.fr&#10;" style="position:absolute;margin-left:325.7pt;margin-top:6.95pt;width:140.55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" o:allowincell="f" filled="f" stroked="f">
              <v:textbox inset="0,0,0,0">
                <w:txbxContent>
                  <w:p w14:paraId="2BD2C896" w14:textId="77777777" w:rsidR="001A5A57" w:rsidRPr="00D2541B" w:rsidRDefault="001A5A57" w:rsidP="00DD49A0">
                    <w:pPr>
                      <w:shd w:val="clear" w:color="auto" w:fill="FFFFFF" w:themeFill="background1"/>
                      <w:ind w:left="142"/>
                      <w:rPr>
                        <w:rFonts w:ascii="Arial" w:hAnsi="Arial"/>
                        <w:color w:val="002060"/>
                        <w:sz w:val="16"/>
                        <w:szCs w:val="16"/>
                        <w:lang w:val="en-US"/>
                      </w:rPr>
                    </w:pPr>
                    <w:r w:rsidRPr="00D2541B">
                      <w:rPr>
                        <w:rFonts w:ascii="Arial" w:hAnsi="Arial"/>
                        <w:color w:val="002060"/>
                        <w:sz w:val="16"/>
                        <w:szCs w:val="16"/>
                        <w:lang w:val="en-US"/>
                      </w:rPr>
                      <w:t>Weinor GmbH &amp; Co. KG</w:t>
                    </w:r>
                  </w:p>
                  <w:p w14:paraId="5065F776" w14:textId="77777777" w:rsidR="001A5A57" w:rsidRPr="00C76754" w:rsidRDefault="001A5A57" w:rsidP="00DD49A0">
                    <w:pPr>
                      <w:shd w:val="clear" w:color="auto" w:fill="FFFFFF" w:themeFill="background1"/>
                      <w:ind w:left="142"/>
                      <w:rPr>
                        <w:rFonts w:ascii="Arial" w:hAnsi="Arial"/>
                        <w:color w:val="002060"/>
                        <w:sz w:val="16"/>
                        <w:szCs w:val="16"/>
                      </w:rPr>
                    </w:pPr>
                    <w:r w:rsidRPr="00D2541B">
                      <w:rPr>
                        <w:rFonts w:ascii="Arial" w:hAnsi="Arial"/>
                        <w:color w:val="002060"/>
                        <w:sz w:val="16"/>
                        <w:szCs w:val="16"/>
                        <w:lang w:val="en-US"/>
                      </w:rPr>
                      <w:t xml:space="preserve">Mathias-Brüggen-Str. </w:t>
                    </w:r>
                    <w:r w:rsidRPr="00C76754">
                      <w:rPr>
                        <w:rFonts w:ascii="Arial" w:hAnsi="Arial"/>
                        <w:color w:val="002060"/>
                        <w:sz w:val="16"/>
                        <w:szCs w:val="16"/>
                      </w:rPr>
                      <w:t>110</w:t>
                    </w:r>
                  </w:p>
                  <w:p w14:paraId="72D342F4" w14:textId="77777777" w:rsidR="001A5A57" w:rsidRPr="00AD74ED" w:rsidRDefault="001A5A57" w:rsidP="003E06EA">
                    <w:pPr>
                      <w:shd w:val="clear" w:color="auto" w:fill="FFFFFF" w:themeFill="background1"/>
                      <w:ind w:left="142"/>
                      <w:rPr>
                        <w:rFonts w:ascii="Arial" w:hAnsi="Arial"/>
                        <w:color w:val="002060"/>
                        <w:sz w:val="16"/>
                        <w:szCs w:val="16"/>
                      </w:rPr>
                    </w:pPr>
                    <w:r w:rsidRPr="00AD74ED">
                      <w:rPr>
                        <w:rFonts w:ascii="Arial" w:hAnsi="Arial"/>
                        <w:color w:val="002060"/>
                        <w:sz w:val="16"/>
                        <w:szCs w:val="16"/>
                      </w:rPr>
                      <w:t>50829 Köln (Allemagne)</w:t>
                    </w:r>
                  </w:p>
                  <w:p w14:paraId="2DBC89B8" w14:textId="77777777" w:rsidR="001A5A57" w:rsidRPr="00AD74ED" w:rsidRDefault="003306C1" w:rsidP="00DD49A0">
                    <w:pPr>
                      <w:shd w:val="clear" w:color="auto" w:fill="FFFFFF" w:themeFill="background1"/>
                      <w:ind w:left="142"/>
                      <w:rPr>
                        <w:rFonts w:ascii="Arial" w:hAnsi="Arial"/>
                        <w:color w:val="002060"/>
                        <w:sz w:val="16"/>
                        <w:szCs w:val="16"/>
                      </w:rPr>
                    </w:pPr>
                    <w:r w:rsidRPr="00AD74ED">
                      <w:rPr>
                        <w:rFonts w:ascii="Arial" w:hAnsi="Arial"/>
                        <w:sz w:val="16"/>
                        <w:szCs w:val="16"/>
                      </w:rPr>
                      <w:t>i</w:t>
                    </w:r>
                    <w:r w:rsidR="001A5A57" w:rsidRPr="00AD74ED">
                      <w:rPr>
                        <w:rFonts w:ascii="Arial" w:hAnsi="Arial"/>
                        <w:sz w:val="16"/>
                        <w:szCs w:val="16"/>
                      </w:rPr>
                      <w:t>nfo@weinor.de</w:t>
                    </w:r>
                  </w:p>
                  <w:p w14:paraId="34FC3415" w14:textId="77777777" w:rsidR="001A5A57" w:rsidRPr="00AD74ED" w:rsidRDefault="001A5A57" w:rsidP="00DD49A0">
                    <w:pPr>
                      <w:shd w:val="clear" w:color="auto" w:fill="FFFFFF" w:themeFill="background1"/>
                      <w:ind w:left="142"/>
                      <w:rPr>
                        <w:rFonts w:ascii="Arial" w:hAnsi="Arial"/>
                        <w:color w:val="002060"/>
                        <w:sz w:val="16"/>
                        <w:szCs w:val="16"/>
                      </w:rPr>
                    </w:pPr>
                    <w:r w:rsidRPr="00AD74ED">
                      <w:rPr>
                        <w:rFonts w:ascii="Arial" w:hAnsi="Arial"/>
                        <w:color w:val="002060"/>
                        <w:sz w:val="16"/>
                        <w:szCs w:val="16"/>
                      </w:rPr>
                      <w:t>www.weinor.fr</w:t>
                    </w:r>
                  </w:p>
                  <w:p w14:paraId="4A66D41B" w14:textId="77777777" w:rsidR="001A5A57" w:rsidRPr="00AD74ED" w:rsidRDefault="001A5A57" w:rsidP="00DD49A0">
                    <w:pPr>
                      <w:shd w:val="clear" w:color="auto" w:fill="FFFFFF" w:themeFill="background1"/>
                      <w:ind w:left="142"/>
                      <w:rPr>
                        <w:rFonts w:ascii="Arial" w:hAnsi="Arial"/>
                        <w:color w:val="002060"/>
                        <w:sz w:val="16"/>
                        <w:szCs w:val="16"/>
                      </w:rPr>
                    </w:pPr>
                  </w:p>
                  <w:p w14:paraId="65E3FEC7" w14:textId="77777777" w:rsidR="003E06EA" w:rsidRPr="003E06EA" w:rsidRDefault="003E06EA" w:rsidP="00DD49A0">
                    <w:pPr>
                      <w:shd w:val="clear" w:color="auto" w:fill="FFFFFF" w:themeFill="background1"/>
                      <w:ind w:left="142"/>
                      <w:rPr>
                        <w:rFonts w:ascii="Arial" w:hAnsi="Arial"/>
                        <w:color w:val="002060"/>
                        <w:sz w:val="16"/>
                        <w:szCs w:val="16"/>
                        <w:u w:val="single"/>
                        <w:lang w:val="fr-FR"/>
                      </w:rPr>
                    </w:pPr>
                    <w:r w:rsidRPr="003E06EA">
                      <w:rPr>
                        <w:rFonts w:ascii="Arial" w:hAnsi="Arial"/>
                        <w:color w:val="002060"/>
                        <w:sz w:val="16"/>
                        <w:szCs w:val="16"/>
                        <w:u w:val="single"/>
                        <w:lang w:val="fr-FR"/>
                      </w:rPr>
                      <w:t>Contact presse :</w:t>
                    </w:r>
                  </w:p>
                  <w:p w14:paraId="76B1F281" w14:textId="77777777" w:rsidR="003E06EA"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JMG Communications</w:t>
                    </w:r>
                  </w:p>
                  <w:p w14:paraId="23B13361" w14:textId="77777777" w:rsidR="001A5A57" w:rsidRPr="00D2541B"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Jitka Mencl-Goudier</w:t>
                    </w:r>
                  </w:p>
                  <w:p w14:paraId="600CD519" w14:textId="77777777" w:rsidR="001A5A57"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Tél : 01 43 22 47 05</w:t>
                    </w:r>
                  </w:p>
                  <w:p w14:paraId="6757F726" w14:textId="77777777" w:rsidR="003E06EA" w:rsidRDefault="003E06EA" w:rsidP="00DD49A0">
                    <w:pPr>
                      <w:shd w:val="clear" w:color="auto" w:fill="FFFFFF" w:themeFill="background1"/>
                      <w:ind w:left="142"/>
                      <w:rPr>
                        <w:rFonts w:ascii="Arial" w:hAnsi="Arial"/>
                        <w:color w:val="002060"/>
                        <w:sz w:val="16"/>
                        <w:szCs w:val="16"/>
                        <w:lang w:val="fr-FR"/>
                      </w:rPr>
                    </w:pPr>
                    <w:r w:rsidRPr="003E06EA">
                      <w:rPr>
                        <w:rFonts w:ascii="Arial" w:hAnsi="Arial"/>
                        <w:color w:val="002060"/>
                        <w:sz w:val="16"/>
                        <w:szCs w:val="16"/>
                        <w:lang w:val="fr-FR"/>
                      </w:rPr>
                      <w:t>jgoudier@jmgcom.fr</w:t>
                    </w:r>
                  </w:p>
                  <w:p w14:paraId="34B14931" w14:textId="77777777" w:rsidR="003E06EA" w:rsidRPr="00D2541B"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www.jmgcom.fr</w:t>
                    </w:r>
                  </w:p>
                </w:txbxContent>
              </v:textbox>
            </v:shape>
          </w:pict>
        </mc:Fallback>
      </mc:AlternateContent>
    </w:r>
    <w:r w:rsidRPr="001A5A57">
      <w:rPr>
        <w:rFonts w:ascii="Arial" w:hAnsi="Arial" w:cs="Arial"/>
        <w:b/>
        <w:color w:val="002060"/>
        <w:sz w:val="20"/>
        <w:lang w:val="fr-FR"/>
      </w:rPr>
      <w:t xml:space="preserve"> </w:t>
    </w:r>
  </w:p>
  <w:p w14:paraId="73AA7336" w14:textId="77777777" w:rsidR="007C1B01" w:rsidRDefault="007C1B01" w:rsidP="001A5A57">
    <w:pPr>
      <w:rPr>
        <w:rFonts w:ascii="Arial" w:hAnsi="Arial" w:cs="Arial"/>
        <w:b/>
        <w:color w:val="002060"/>
        <w:sz w:val="20"/>
        <w:lang w:val="fr-FR"/>
      </w:rPr>
    </w:pPr>
  </w:p>
  <w:p w14:paraId="6D12E5DC" w14:textId="77777777" w:rsidR="007C1B01" w:rsidRDefault="007C1B01" w:rsidP="007047D3">
    <w:pPr>
      <w:pStyle w:val="En-tte"/>
      <w:tabs>
        <w:tab w:val="clear" w:pos="4536"/>
        <w:tab w:val="center" w:pos="9214"/>
      </w:tabs>
    </w:pPr>
  </w:p>
  <w:p w14:paraId="090923E2" w14:textId="77777777" w:rsidR="007C1B01" w:rsidRDefault="007C1B01" w:rsidP="007047D3">
    <w:pPr>
      <w:pStyle w:val="En-tte"/>
      <w:tabs>
        <w:tab w:val="clear" w:pos="4536"/>
        <w:tab w:val="left" w:pos="6663"/>
        <w:tab w:val="center" w:pos="9214"/>
      </w:tabs>
      <w:jc w:val="right"/>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9E80" w14:textId="77777777" w:rsidR="007C1B01" w:rsidRDefault="007C1B0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48FEF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8">
    <w:nsid w:val="7F194053"/>
    <w:multiLevelType w:val="hybridMultilevel"/>
    <w:tmpl w:val="E1842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0"/>
    <w:rsid w:val="000001AC"/>
    <w:rsid w:val="000018F8"/>
    <w:rsid w:val="00002398"/>
    <w:rsid w:val="00002690"/>
    <w:rsid w:val="000045E3"/>
    <w:rsid w:val="00010761"/>
    <w:rsid w:val="00026FB6"/>
    <w:rsid w:val="000330F7"/>
    <w:rsid w:val="00035FFC"/>
    <w:rsid w:val="00036983"/>
    <w:rsid w:val="00036FC8"/>
    <w:rsid w:val="00042348"/>
    <w:rsid w:val="0004273E"/>
    <w:rsid w:val="00043A65"/>
    <w:rsid w:val="00044B31"/>
    <w:rsid w:val="00044C79"/>
    <w:rsid w:val="00045D21"/>
    <w:rsid w:val="00053D7A"/>
    <w:rsid w:val="00061585"/>
    <w:rsid w:val="000644D2"/>
    <w:rsid w:val="000709E9"/>
    <w:rsid w:val="000753AD"/>
    <w:rsid w:val="00075447"/>
    <w:rsid w:val="00077E71"/>
    <w:rsid w:val="00080085"/>
    <w:rsid w:val="000801A8"/>
    <w:rsid w:val="0009171F"/>
    <w:rsid w:val="00092F74"/>
    <w:rsid w:val="00093BDE"/>
    <w:rsid w:val="00095B3B"/>
    <w:rsid w:val="000964A2"/>
    <w:rsid w:val="000A18FF"/>
    <w:rsid w:val="000A1C77"/>
    <w:rsid w:val="000A3620"/>
    <w:rsid w:val="000A36C7"/>
    <w:rsid w:val="000A480B"/>
    <w:rsid w:val="000A6ECC"/>
    <w:rsid w:val="000B0AA3"/>
    <w:rsid w:val="000B1514"/>
    <w:rsid w:val="000B341C"/>
    <w:rsid w:val="000B3F93"/>
    <w:rsid w:val="000B5103"/>
    <w:rsid w:val="000B5A01"/>
    <w:rsid w:val="000C30EB"/>
    <w:rsid w:val="000C67C5"/>
    <w:rsid w:val="000C7DDC"/>
    <w:rsid w:val="000D07B8"/>
    <w:rsid w:val="000D1767"/>
    <w:rsid w:val="000D194D"/>
    <w:rsid w:val="000D5DA6"/>
    <w:rsid w:val="000E4BBE"/>
    <w:rsid w:val="000E655C"/>
    <w:rsid w:val="000E677B"/>
    <w:rsid w:val="000E6A45"/>
    <w:rsid w:val="000F0CF2"/>
    <w:rsid w:val="00103EB4"/>
    <w:rsid w:val="00104F8D"/>
    <w:rsid w:val="00105A89"/>
    <w:rsid w:val="00106697"/>
    <w:rsid w:val="00115D05"/>
    <w:rsid w:val="00116717"/>
    <w:rsid w:val="001179FD"/>
    <w:rsid w:val="00117E28"/>
    <w:rsid w:val="001210E7"/>
    <w:rsid w:val="00125813"/>
    <w:rsid w:val="0012592E"/>
    <w:rsid w:val="001270F0"/>
    <w:rsid w:val="001327D5"/>
    <w:rsid w:val="0013285F"/>
    <w:rsid w:val="0013360D"/>
    <w:rsid w:val="0013509D"/>
    <w:rsid w:val="0013593A"/>
    <w:rsid w:val="00136B25"/>
    <w:rsid w:val="001403B1"/>
    <w:rsid w:val="001416C6"/>
    <w:rsid w:val="00141B78"/>
    <w:rsid w:val="0014642C"/>
    <w:rsid w:val="00155B71"/>
    <w:rsid w:val="001642A8"/>
    <w:rsid w:val="00166594"/>
    <w:rsid w:val="001678B5"/>
    <w:rsid w:val="001716DB"/>
    <w:rsid w:val="00176700"/>
    <w:rsid w:val="001814FC"/>
    <w:rsid w:val="00182153"/>
    <w:rsid w:val="0018373B"/>
    <w:rsid w:val="001846AA"/>
    <w:rsid w:val="00190491"/>
    <w:rsid w:val="00191CE2"/>
    <w:rsid w:val="00191F72"/>
    <w:rsid w:val="00193753"/>
    <w:rsid w:val="001944D3"/>
    <w:rsid w:val="0019565D"/>
    <w:rsid w:val="0019608A"/>
    <w:rsid w:val="001A1721"/>
    <w:rsid w:val="001A24DB"/>
    <w:rsid w:val="001A3303"/>
    <w:rsid w:val="001A5A57"/>
    <w:rsid w:val="001A5A69"/>
    <w:rsid w:val="001B4237"/>
    <w:rsid w:val="001B50F0"/>
    <w:rsid w:val="001B5B6E"/>
    <w:rsid w:val="001C56D9"/>
    <w:rsid w:val="001C7C04"/>
    <w:rsid w:val="001C7D91"/>
    <w:rsid w:val="001D2D08"/>
    <w:rsid w:val="001D3EA5"/>
    <w:rsid w:val="001D57F2"/>
    <w:rsid w:val="001D7913"/>
    <w:rsid w:val="001E08D8"/>
    <w:rsid w:val="001F2481"/>
    <w:rsid w:val="001F4946"/>
    <w:rsid w:val="001F57E6"/>
    <w:rsid w:val="00201D74"/>
    <w:rsid w:val="00203927"/>
    <w:rsid w:val="0020677B"/>
    <w:rsid w:val="00207309"/>
    <w:rsid w:val="00212A29"/>
    <w:rsid w:val="00214761"/>
    <w:rsid w:val="00225E01"/>
    <w:rsid w:val="00230515"/>
    <w:rsid w:val="002310DC"/>
    <w:rsid w:val="002314AB"/>
    <w:rsid w:val="0024024C"/>
    <w:rsid w:val="00240790"/>
    <w:rsid w:val="0024695C"/>
    <w:rsid w:val="00251805"/>
    <w:rsid w:val="00252CE3"/>
    <w:rsid w:val="002547E3"/>
    <w:rsid w:val="00266CD5"/>
    <w:rsid w:val="002717BA"/>
    <w:rsid w:val="00275E01"/>
    <w:rsid w:val="002770E5"/>
    <w:rsid w:val="002935A9"/>
    <w:rsid w:val="0029582A"/>
    <w:rsid w:val="00295E2F"/>
    <w:rsid w:val="00296029"/>
    <w:rsid w:val="002A05EB"/>
    <w:rsid w:val="002A7543"/>
    <w:rsid w:val="002A767E"/>
    <w:rsid w:val="002A78B9"/>
    <w:rsid w:val="002A79D0"/>
    <w:rsid w:val="002B047B"/>
    <w:rsid w:val="002B2C43"/>
    <w:rsid w:val="002C595B"/>
    <w:rsid w:val="002C6846"/>
    <w:rsid w:val="002E0A47"/>
    <w:rsid w:val="002E1460"/>
    <w:rsid w:val="002E2002"/>
    <w:rsid w:val="002E68E6"/>
    <w:rsid w:val="002F0B35"/>
    <w:rsid w:val="002F1841"/>
    <w:rsid w:val="002F216F"/>
    <w:rsid w:val="002F2806"/>
    <w:rsid w:val="003043B1"/>
    <w:rsid w:val="0032196F"/>
    <w:rsid w:val="00322B4C"/>
    <w:rsid w:val="00327B8D"/>
    <w:rsid w:val="003306C1"/>
    <w:rsid w:val="00330FEA"/>
    <w:rsid w:val="00334593"/>
    <w:rsid w:val="00334A73"/>
    <w:rsid w:val="00336CBA"/>
    <w:rsid w:val="003417B7"/>
    <w:rsid w:val="003526B5"/>
    <w:rsid w:val="0035443C"/>
    <w:rsid w:val="0036630B"/>
    <w:rsid w:val="00374139"/>
    <w:rsid w:val="00377789"/>
    <w:rsid w:val="0038222B"/>
    <w:rsid w:val="00384FD5"/>
    <w:rsid w:val="00387B1B"/>
    <w:rsid w:val="00391744"/>
    <w:rsid w:val="00396121"/>
    <w:rsid w:val="003A0224"/>
    <w:rsid w:val="003B0FF3"/>
    <w:rsid w:val="003B11A2"/>
    <w:rsid w:val="003B19DA"/>
    <w:rsid w:val="003B423B"/>
    <w:rsid w:val="003B77AC"/>
    <w:rsid w:val="003C0087"/>
    <w:rsid w:val="003C6FF4"/>
    <w:rsid w:val="003D54AC"/>
    <w:rsid w:val="003E06EA"/>
    <w:rsid w:val="003E10F2"/>
    <w:rsid w:val="0040085E"/>
    <w:rsid w:val="0040253D"/>
    <w:rsid w:val="00405E98"/>
    <w:rsid w:val="00405FFD"/>
    <w:rsid w:val="00407CDA"/>
    <w:rsid w:val="00411D00"/>
    <w:rsid w:val="00413126"/>
    <w:rsid w:val="004131ED"/>
    <w:rsid w:val="00414DC1"/>
    <w:rsid w:val="0042026F"/>
    <w:rsid w:val="00421EC4"/>
    <w:rsid w:val="00422F5F"/>
    <w:rsid w:val="00423502"/>
    <w:rsid w:val="004240C9"/>
    <w:rsid w:val="00431B62"/>
    <w:rsid w:val="0043753E"/>
    <w:rsid w:val="0045136B"/>
    <w:rsid w:val="004549C4"/>
    <w:rsid w:val="00454AAF"/>
    <w:rsid w:val="004607FC"/>
    <w:rsid w:val="00461703"/>
    <w:rsid w:val="00465E87"/>
    <w:rsid w:val="00475472"/>
    <w:rsid w:val="004829A1"/>
    <w:rsid w:val="00483A18"/>
    <w:rsid w:val="004844BE"/>
    <w:rsid w:val="00486CA2"/>
    <w:rsid w:val="00491C69"/>
    <w:rsid w:val="004936BD"/>
    <w:rsid w:val="00496B62"/>
    <w:rsid w:val="004A7392"/>
    <w:rsid w:val="004B385F"/>
    <w:rsid w:val="004B4D10"/>
    <w:rsid w:val="004B4ED2"/>
    <w:rsid w:val="004C4FBE"/>
    <w:rsid w:val="004D4EC7"/>
    <w:rsid w:val="004D54A9"/>
    <w:rsid w:val="004D6B5D"/>
    <w:rsid w:val="004D7544"/>
    <w:rsid w:val="004E120F"/>
    <w:rsid w:val="004E4B32"/>
    <w:rsid w:val="004E5687"/>
    <w:rsid w:val="004F021D"/>
    <w:rsid w:val="004F0A63"/>
    <w:rsid w:val="004F546D"/>
    <w:rsid w:val="004F5A47"/>
    <w:rsid w:val="00503E16"/>
    <w:rsid w:val="00505343"/>
    <w:rsid w:val="005059EC"/>
    <w:rsid w:val="005131F4"/>
    <w:rsid w:val="0051475B"/>
    <w:rsid w:val="00514A5C"/>
    <w:rsid w:val="00521080"/>
    <w:rsid w:val="005242D4"/>
    <w:rsid w:val="00530AA9"/>
    <w:rsid w:val="00531F21"/>
    <w:rsid w:val="00536D7C"/>
    <w:rsid w:val="00542D7D"/>
    <w:rsid w:val="005452DD"/>
    <w:rsid w:val="00552445"/>
    <w:rsid w:val="00556825"/>
    <w:rsid w:val="005704F9"/>
    <w:rsid w:val="0057097F"/>
    <w:rsid w:val="00574CC6"/>
    <w:rsid w:val="00581D15"/>
    <w:rsid w:val="00582488"/>
    <w:rsid w:val="00586257"/>
    <w:rsid w:val="00593C25"/>
    <w:rsid w:val="005A60C6"/>
    <w:rsid w:val="005B0662"/>
    <w:rsid w:val="005B117D"/>
    <w:rsid w:val="005B685F"/>
    <w:rsid w:val="005B6C25"/>
    <w:rsid w:val="005B7206"/>
    <w:rsid w:val="005C1B2D"/>
    <w:rsid w:val="005C3EF3"/>
    <w:rsid w:val="005C4483"/>
    <w:rsid w:val="005D35FC"/>
    <w:rsid w:val="005D472A"/>
    <w:rsid w:val="005D5320"/>
    <w:rsid w:val="005E1AD2"/>
    <w:rsid w:val="005E1B19"/>
    <w:rsid w:val="005E61B4"/>
    <w:rsid w:val="005E66F4"/>
    <w:rsid w:val="005F0A30"/>
    <w:rsid w:val="005F3324"/>
    <w:rsid w:val="006007D6"/>
    <w:rsid w:val="00606B34"/>
    <w:rsid w:val="0061109B"/>
    <w:rsid w:val="00621194"/>
    <w:rsid w:val="006211B6"/>
    <w:rsid w:val="0062274C"/>
    <w:rsid w:val="00624FD5"/>
    <w:rsid w:val="00626535"/>
    <w:rsid w:val="006265F3"/>
    <w:rsid w:val="006300DF"/>
    <w:rsid w:val="00632FC3"/>
    <w:rsid w:val="006353FD"/>
    <w:rsid w:val="0064685A"/>
    <w:rsid w:val="0065167C"/>
    <w:rsid w:val="006545E7"/>
    <w:rsid w:val="006560AA"/>
    <w:rsid w:val="006625C8"/>
    <w:rsid w:val="006630F0"/>
    <w:rsid w:val="00663B52"/>
    <w:rsid w:val="00663BB7"/>
    <w:rsid w:val="0066441D"/>
    <w:rsid w:val="00665374"/>
    <w:rsid w:val="00667219"/>
    <w:rsid w:val="00667300"/>
    <w:rsid w:val="006711E9"/>
    <w:rsid w:val="00673B6A"/>
    <w:rsid w:val="00681D96"/>
    <w:rsid w:val="006847F0"/>
    <w:rsid w:val="00685F72"/>
    <w:rsid w:val="00691FBE"/>
    <w:rsid w:val="00693D6B"/>
    <w:rsid w:val="00694561"/>
    <w:rsid w:val="00696BB4"/>
    <w:rsid w:val="006A0DF5"/>
    <w:rsid w:val="006A1639"/>
    <w:rsid w:val="006A68AB"/>
    <w:rsid w:val="006B11EB"/>
    <w:rsid w:val="006B3317"/>
    <w:rsid w:val="006C1172"/>
    <w:rsid w:val="006C155A"/>
    <w:rsid w:val="006C612A"/>
    <w:rsid w:val="006C662B"/>
    <w:rsid w:val="006C73F1"/>
    <w:rsid w:val="006D1065"/>
    <w:rsid w:val="006D1B83"/>
    <w:rsid w:val="006D60D0"/>
    <w:rsid w:val="006D6EAF"/>
    <w:rsid w:val="006E09E5"/>
    <w:rsid w:val="006E1346"/>
    <w:rsid w:val="006E202A"/>
    <w:rsid w:val="006F1340"/>
    <w:rsid w:val="0070100D"/>
    <w:rsid w:val="007047D3"/>
    <w:rsid w:val="00706715"/>
    <w:rsid w:val="00710896"/>
    <w:rsid w:val="0071356D"/>
    <w:rsid w:val="00714790"/>
    <w:rsid w:val="00716868"/>
    <w:rsid w:val="00717A1E"/>
    <w:rsid w:val="0072318C"/>
    <w:rsid w:val="00724A63"/>
    <w:rsid w:val="007314F4"/>
    <w:rsid w:val="00731EE6"/>
    <w:rsid w:val="0073288F"/>
    <w:rsid w:val="007346F3"/>
    <w:rsid w:val="0073655F"/>
    <w:rsid w:val="007369A5"/>
    <w:rsid w:val="00736B1D"/>
    <w:rsid w:val="00736B6D"/>
    <w:rsid w:val="00743541"/>
    <w:rsid w:val="00745557"/>
    <w:rsid w:val="00746295"/>
    <w:rsid w:val="007478D6"/>
    <w:rsid w:val="00750395"/>
    <w:rsid w:val="00750726"/>
    <w:rsid w:val="00750D72"/>
    <w:rsid w:val="00764A50"/>
    <w:rsid w:val="00766C76"/>
    <w:rsid w:val="007729FC"/>
    <w:rsid w:val="00774F4B"/>
    <w:rsid w:val="0078064D"/>
    <w:rsid w:val="00791453"/>
    <w:rsid w:val="007914D0"/>
    <w:rsid w:val="00791F7F"/>
    <w:rsid w:val="007948EC"/>
    <w:rsid w:val="00794994"/>
    <w:rsid w:val="007A594F"/>
    <w:rsid w:val="007B3EBF"/>
    <w:rsid w:val="007C1B01"/>
    <w:rsid w:val="007C3A11"/>
    <w:rsid w:val="007C3A76"/>
    <w:rsid w:val="007C49CE"/>
    <w:rsid w:val="007C4D90"/>
    <w:rsid w:val="007D191C"/>
    <w:rsid w:val="007D1E20"/>
    <w:rsid w:val="007D3D4C"/>
    <w:rsid w:val="007D4042"/>
    <w:rsid w:val="007D5C96"/>
    <w:rsid w:val="007D63B2"/>
    <w:rsid w:val="007D67C1"/>
    <w:rsid w:val="007E5514"/>
    <w:rsid w:val="007F1592"/>
    <w:rsid w:val="007F425A"/>
    <w:rsid w:val="007F4D0C"/>
    <w:rsid w:val="007F59B8"/>
    <w:rsid w:val="007F682E"/>
    <w:rsid w:val="00802F7A"/>
    <w:rsid w:val="00805F30"/>
    <w:rsid w:val="00824CCA"/>
    <w:rsid w:val="00834942"/>
    <w:rsid w:val="00836706"/>
    <w:rsid w:val="0083723A"/>
    <w:rsid w:val="0084058A"/>
    <w:rsid w:val="008421A2"/>
    <w:rsid w:val="0084497B"/>
    <w:rsid w:val="0084550C"/>
    <w:rsid w:val="00850082"/>
    <w:rsid w:val="008513BF"/>
    <w:rsid w:val="008549AC"/>
    <w:rsid w:val="0085692E"/>
    <w:rsid w:val="00857986"/>
    <w:rsid w:val="008634A8"/>
    <w:rsid w:val="00875548"/>
    <w:rsid w:val="00876F7B"/>
    <w:rsid w:val="0087748C"/>
    <w:rsid w:val="008825B4"/>
    <w:rsid w:val="008923EE"/>
    <w:rsid w:val="00894976"/>
    <w:rsid w:val="008A3833"/>
    <w:rsid w:val="008A3C63"/>
    <w:rsid w:val="008A4A2D"/>
    <w:rsid w:val="008A571F"/>
    <w:rsid w:val="008A691B"/>
    <w:rsid w:val="008B0BBE"/>
    <w:rsid w:val="008C0727"/>
    <w:rsid w:val="008C0EFB"/>
    <w:rsid w:val="008C137E"/>
    <w:rsid w:val="008C4654"/>
    <w:rsid w:val="008C6D3D"/>
    <w:rsid w:val="008D55D8"/>
    <w:rsid w:val="008D6BB5"/>
    <w:rsid w:val="008E5E4F"/>
    <w:rsid w:val="008F2EE4"/>
    <w:rsid w:val="009118BB"/>
    <w:rsid w:val="0091720E"/>
    <w:rsid w:val="009179D5"/>
    <w:rsid w:val="0092233F"/>
    <w:rsid w:val="00922426"/>
    <w:rsid w:val="00922C44"/>
    <w:rsid w:val="00925F66"/>
    <w:rsid w:val="0092641D"/>
    <w:rsid w:val="00926BDB"/>
    <w:rsid w:val="00934978"/>
    <w:rsid w:val="00935B9B"/>
    <w:rsid w:val="009417BB"/>
    <w:rsid w:val="00943527"/>
    <w:rsid w:val="00943F45"/>
    <w:rsid w:val="00945E54"/>
    <w:rsid w:val="0094754A"/>
    <w:rsid w:val="009476FC"/>
    <w:rsid w:val="00952AA9"/>
    <w:rsid w:val="00954658"/>
    <w:rsid w:val="009550E6"/>
    <w:rsid w:val="00955793"/>
    <w:rsid w:val="00964BEC"/>
    <w:rsid w:val="009669A5"/>
    <w:rsid w:val="00970B22"/>
    <w:rsid w:val="009742FA"/>
    <w:rsid w:val="00985667"/>
    <w:rsid w:val="0098718C"/>
    <w:rsid w:val="00991EBB"/>
    <w:rsid w:val="009A21AF"/>
    <w:rsid w:val="009A42A9"/>
    <w:rsid w:val="009A6C8C"/>
    <w:rsid w:val="009B40B5"/>
    <w:rsid w:val="009B5BDF"/>
    <w:rsid w:val="009B6FE2"/>
    <w:rsid w:val="009B706F"/>
    <w:rsid w:val="009C70C9"/>
    <w:rsid w:val="009E33C7"/>
    <w:rsid w:val="009E4060"/>
    <w:rsid w:val="009F0F13"/>
    <w:rsid w:val="009F27F0"/>
    <w:rsid w:val="009F3290"/>
    <w:rsid w:val="009F3544"/>
    <w:rsid w:val="00A02C4D"/>
    <w:rsid w:val="00A1035C"/>
    <w:rsid w:val="00A112C9"/>
    <w:rsid w:val="00A11306"/>
    <w:rsid w:val="00A11917"/>
    <w:rsid w:val="00A11F98"/>
    <w:rsid w:val="00A13EBB"/>
    <w:rsid w:val="00A1586D"/>
    <w:rsid w:val="00A202A4"/>
    <w:rsid w:val="00A20D79"/>
    <w:rsid w:val="00A235EF"/>
    <w:rsid w:val="00A2613F"/>
    <w:rsid w:val="00A40A2B"/>
    <w:rsid w:val="00A40C37"/>
    <w:rsid w:val="00A4387D"/>
    <w:rsid w:val="00A46C39"/>
    <w:rsid w:val="00A5116D"/>
    <w:rsid w:val="00A518CB"/>
    <w:rsid w:val="00A62EF9"/>
    <w:rsid w:val="00A63507"/>
    <w:rsid w:val="00A6447B"/>
    <w:rsid w:val="00A82A53"/>
    <w:rsid w:val="00A86A38"/>
    <w:rsid w:val="00A95E0C"/>
    <w:rsid w:val="00A96541"/>
    <w:rsid w:val="00A96574"/>
    <w:rsid w:val="00A97F95"/>
    <w:rsid w:val="00AA0677"/>
    <w:rsid w:val="00AA0D2F"/>
    <w:rsid w:val="00AC4DE4"/>
    <w:rsid w:val="00AC7434"/>
    <w:rsid w:val="00AD2134"/>
    <w:rsid w:val="00AD3169"/>
    <w:rsid w:val="00AD3940"/>
    <w:rsid w:val="00AD6B7F"/>
    <w:rsid w:val="00AD74ED"/>
    <w:rsid w:val="00AE4324"/>
    <w:rsid w:val="00AE6E7C"/>
    <w:rsid w:val="00AF5933"/>
    <w:rsid w:val="00AF5F2C"/>
    <w:rsid w:val="00B066B7"/>
    <w:rsid w:val="00B069AA"/>
    <w:rsid w:val="00B13A6F"/>
    <w:rsid w:val="00B1456C"/>
    <w:rsid w:val="00B17AD9"/>
    <w:rsid w:val="00B21205"/>
    <w:rsid w:val="00B22914"/>
    <w:rsid w:val="00B22DDC"/>
    <w:rsid w:val="00B334D1"/>
    <w:rsid w:val="00B347AE"/>
    <w:rsid w:val="00B50D7D"/>
    <w:rsid w:val="00B543FA"/>
    <w:rsid w:val="00B67ED9"/>
    <w:rsid w:val="00B71C95"/>
    <w:rsid w:val="00B754F6"/>
    <w:rsid w:val="00B75F54"/>
    <w:rsid w:val="00B766DE"/>
    <w:rsid w:val="00B80104"/>
    <w:rsid w:val="00B82851"/>
    <w:rsid w:val="00B85887"/>
    <w:rsid w:val="00B86007"/>
    <w:rsid w:val="00B86230"/>
    <w:rsid w:val="00B92E76"/>
    <w:rsid w:val="00B95CEB"/>
    <w:rsid w:val="00B97F71"/>
    <w:rsid w:val="00BA1A68"/>
    <w:rsid w:val="00BA6BF3"/>
    <w:rsid w:val="00BA7F73"/>
    <w:rsid w:val="00BB3D2D"/>
    <w:rsid w:val="00BB721B"/>
    <w:rsid w:val="00BC3D83"/>
    <w:rsid w:val="00BC489E"/>
    <w:rsid w:val="00BC55E4"/>
    <w:rsid w:val="00BD1973"/>
    <w:rsid w:val="00BE58A5"/>
    <w:rsid w:val="00BE5A31"/>
    <w:rsid w:val="00BE6260"/>
    <w:rsid w:val="00BE6D69"/>
    <w:rsid w:val="00BF0C3F"/>
    <w:rsid w:val="00BF26E5"/>
    <w:rsid w:val="00BF4F76"/>
    <w:rsid w:val="00C023CD"/>
    <w:rsid w:val="00C03930"/>
    <w:rsid w:val="00C047C7"/>
    <w:rsid w:val="00C07056"/>
    <w:rsid w:val="00C10ECB"/>
    <w:rsid w:val="00C121B9"/>
    <w:rsid w:val="00C1438E"/>
    <w:rsid w:val="00C15233"/>
    <w:rsid w:val="00C228F2"/>
    <w:rsid w:val="00C25FCD"/>
    <w:rsid w:val="00C32B24"/>
    <w:rsid w:val="00C45235"/>
    <w:rsid w:val="00C45416"/>
    <w:rsid w:val="00C53A0F"/>
    <w:rsid w:val="00C53F51"/>
    <w:rsid w:val="00C67F06"/>
    <w:rsid w:val="00C71D30"/>
    <w:rsid w:val="00C76754"/>
    <w:rsid w:val="00C7714D"/>
    <w:rsid w:val="00C85AA2"/>
    <w:rsid w:val="00C91035"/>
    <w:rsid w:val="00C91048"/>
    <w:rsid w:val="00C92CD2"/>
    <w:rsid w:val="00C947AA"/>
    <w:rsid w:val="00CA3D71"/>
    <w:rsid w:val="00CA6436"/>
    <w:rsid w:val="00CA7EE8"/>
    <w:rsid w:val="00CB1415"/>
    <w:rsid w:val="00CB2527"/>
    <w:rsid w:val="00CB2927"/>
    <w:rsid w:val="00CB4ACA"/>
    <w:rsid w:val="00CC1244"/>
    <w:rsid w:val="00CC1EC7"/>
    <w:rsid w:val="00CD0E0E"/>
    <w:rsid w:val="00CD518D"/>
    <w:rsid w:val="00CD5ED2"/>
    <w:rsid w:val="00CE0A85"/>
    <w:rsid w:val="00CE10FA"/>
    <w:rsid w:val="00CE7318"/>
    <w:rsid w:val="00CF35A6"/>
    <w:rsid w:val="00CF3900"/>
    <w:rsid w:val="00CF65B7"/>
    <w:rsid w:val="00CF7F67"/>
    <w:rsid w:val="00D00005"/>
    <w:rsid w:val="00D060CF"/>
    <w:rsid w:val="00D10173"/>
    <w:rsid w:val="00D1051A"/>
    <w:rsid w:val="00D10C51"/>
    <w:rsid w:val="00D11429"/>
    <w:rsid w:val="00D22143"/>
    <w:rsid w:val="00D2541B"/>
    <w:rsid w:val="00D2564C"/>
    <w:rsid w:val="00D27869"/>
    <w:rsid w:val="00D40F03"/>
    <w:rsid w:val="00D44621"/>
    <w:rsid w:val="00D466D4"/>
    <w:rsid w:val="00D50729"/>
    <w:rsid w:val="00D51E31"/>
    <w:rsid w:val="00D56A3D"/>
    <w:rsid w:val="00D71560"/>
    <w:rsid w:val="00D756B1"/>
    <w:rsid w:val="00D75ED0"/>
    <w:rsid w:val="00D87600"/>
    <w:rsid w:val="00D904FB"/>
    <w:rsid w:val="00D955E4"/>
    <w:rsid w:val="00D962B6"/>
    <w:rsid w:val="00D963F0"/>
    <w:rsid w:val="00DA207E"/>
    <w:rsid w:val="00DA5803"/>
    <w:rsid w:val="00DB1020"/>
    <w:rsid w:val="00DB1D00"/>
    <w:rsid w:val="00DB5758"/>
    <w:rsid w:val="00DB7AC3"/>
    <w:rsid w:val="00DC1CFA"/>
    <w:rsid w:val="00DC1FB9"/>
    <w:rsid w:val="00DC53DD"/>
    <w:rsid w:val="00DC5CF4"/>
    <w:rsid w:val="00DD49A0"/>
    <w:rsid w:val="00DE1675"/>
    <w:rsid w:val="00DE4A8D"/>
    <w:rsid w:val="00DE5ED8"/>
    <w:rsid w:val="00DF364E"/>
    <w:rsid w:val="00DF3C1E"/>
    <w:rsid w:val="00DF3C75"/>
    <w:rsid w:val="00DF4D96"/>
    <w:rsid w:val="00E0034F"/>
    <w:rsid w:val="00E0150B"/>
    <w:rsid w:val="00E01C27"/>
    <w:rsid w:val="00E037D7"/>
    <w:rsid w:val="00E03E95"/>
    <w:rsid w:val="00E04EE8"/>
    <w:rsid w:val="00E12D1F"/>
    <w:rsid w:val="00E2688A"/>
    <w:rsid w:val="00E278D3"/>
    <w:rsid w:val="00E279C6"/>
    <w:rsid w:val="00E32C37"/>
    <w:rsid w:val="00E35039"/>
    <w:rsid w:val="00E414E4"/>
    <w:rsid w:val="00E418A9"/>
    <w:rsid w:val="00E47660"/>
    <w:rsid w:val="00E47999"/>
    <w:rsid w:val="00E51252"/>
    <w:rsid w:val="00E54CCE"/>
    <w:rsid w:val="00E5580C"/>
    <w:rsid w:val="00E563FE"/>
    <w:rsid w:val="00E57D23"/>
    <w:rsid w:val="00E632E4"/>
    <w:rsid w:val="00E65419"/>
    <w:rsid w:val="00E66A55"/>
    <w:rsid w:val="00E71806"/>
    <w:rsid w:val="00E72AB0"/>
    <w:rsid w:val="00E72C25"/>
    <w:rsid w:val="00E75A2A"/>
    <w:rsid w:val="00E77D38"/>
    <w:rsid w:val="00E823E3"/>
    <w:rsid w:val="00E85214"/>
    <w:rsid w:val="00E85DCE"/>
    <w:rsid w:val="00E92DD4"/>
    <w:rsid w:val="00E933B8"/>
    <w:rsid w:val="00E95CCF"/>
    <w:rsid w:val="00E95D97"/>
    <w:rsid w:val="00E97B25"/>
    <w:rsid w:val="00EA2088"/>
    <w:rsid w:val="00EA3F59"/>
    <w:rsid w:val="00EB47A6"/>
    <w:rsid w:val="00EC14D2"/>
    <w:rsid w:val="00EC2EB1"/>
    <w:rsid w:val="00EE24F9"/>
    <w:rsid w:val="00EE50B3"/>
    <w:rsid w:val="00EF579A"/>
    <w:rsid w:val="00EF65A4"/>
    <w:rsid w:val="00EF6E22"/>
    <w:rsid w:val="00EF730C"/>
    <w:rsid w:val="00F016E6"/>
    <w:rsid w:val="00F05762"/>
    <w:rsid w:val="00F132C4"/>
    <w:rsid w:val="00F17896"/>
    <w:rsid w:val="00F251BE"/>
    <w:rsid w:val="00F27677"/>
    <w:rsid w:val="00F30414"/>
    <w:rsid w:val="00F31F5D"/>
    <w:rsid w:val="00F329A7"/>
    <w:rsid w:val="00F33506"/>
    <w:rsid w:val="00F431F1"/>
    <w:rsid w:val="00F4723B"/>
    <w:rsid w:val="00F51E41"/>
    <w:rsid w:val="00F5747C"/>
    <w:rsid w:val="00F658A7"/>
    <w:rsid w:val="00F673A6"/>
    <w:rsid w:val="00F67738"/>
    <w:rsid w:val="00F763BF"/>
    <w:rsid w:val="00F81DD8"/>
    <w:rsid w:val="00F85EA3"/>
    <w:rsid w:val="00F867FD"/>
    <w:rsid w:val="00F90C35"/>
    <w:rsid w:val="00F9391B"/>
    <w:rsid w:val="00F94BAB"/>
    <w:rsid w:val="00FA315D"/>
    <w:rsid w:val="00FB0663"/>
    <w:rsid w:val="00FB10AE"/>
    <w:rsid w:val="00FB1700"/>
    <w:rsid w:val="00FB1B32"/>
    <w:rsid w:val="00FB7916"/>
    <w:rsid w:val="00FC0C43"/>
    <w:rsid w:val="00FC1F1F"/>
    <w:rsid w:val="00FC6844"/>
    <w:rsid w:val="00FD07A6"/>
    <w:rsid w:val="00FD2CBF"/>
    <w:rsid w:val="00FD4DC0"/>
    <w:rsid w:val="00FD5CDF"/>
    <w:rsid w:val="00FD6BF1"/>
    <w:rsid w:val="00FD78A1"/>
    <w:rsid w:val="00FE058E"/>
    <w:rsid w:val="00FE26F2"/>
    <w:rsid w:val="00FE3765"/>
    <w:rsid w:val="00FE48F0"/>
    <w:rsid w:val="00FF25F4"/>
    <w:rsid w:val="00FF70A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F7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link w:val="Titre1Car"/>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line="360" w:lineRule="auto"/>
      <w:jc w:val="both"/>
      <w:outlineLvl w:val="1"/>
    </w:pPr>
    <w:rPr>
      <w:rFonts w:ascii="Arial" w:hAnsi="Arial"/>
      <w:b/>
    </w:rPr>
  </w:style>
  <w:style w:type="paragraph" w:styleId="Titre3">
    <w:name w:val="heading 3"/>
    <w:basedOn w:val="Normal"/>
    <w:next w:val="Normal"/>
    <w:qFormat/>
    <w:pPr>
      <w:keepNext/>
      <w:jc w:val="both"/>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w:hAnsi="Arial"/>
    </w:rPr>
  </w:style>
  <w:style w:type="character" w:styleId="Lienhypertexte">
    <w:name w:val="Hyperlink"/>
    <w:rPr>
      <w:color w:val="0000FF"/>
      <w:u w:val="single"/>
    </w:rPr>
  </w:style>
  <w:style w:type="paragraph" w:styleId="Textedebulles">
    <w:name w:val="Balloon Text"/>
    <w:basedOn w:val="Normal"/>
    <w:semiHidden/>
    <w:rsid w:val="00710896"/>
    <w:rPr>
      <w:rFonts w:ascii="Tahoma" w:hAnsi="Tahoma" w:cs="Tahoma"/>
      <w:sz w:val="16"/>
      <w:szCs w:val="16"/>
    </w:rPr>
  </w:style>
  <w:style w:type="character" w:styleId="Marquedannotation">
    <w:name w:val="annotation reference"/>
    <w:semiHidden/>
    <w:rsid w:val="00710896"/>
    <w:rPr>
      <w:sz w:val="16"/>
      <w:szCs w:val="16"/>
    </w:rPr>
  </w:style>
  <w:style w:type="paragraph" w:styleId="Commentaire">
    <w:name w:val="annotation text"/>
    <w:basedOn w:val="Normal"/>
    <w:semiHidden/>
    <w:rsid w:val="00710896"/>
    <w:rPr>
      <w:sz w:val="20"/>
    </w:rPr>
  </w:style>
  <w:style w:type="paragraph" w:styleId="Objetducommentaire">
    <w:name w:val="annotation subject"/>
    <w:basedOn w:val="Commentaire"/>
    <w:next w:val="Commentaire"/>
    <w:semiHidden/>
    <w:rsid w:val="00710896"/>
    <w:rPr>
      <w:b/>
      <w:bCs/>
    </w:rPr>
  </w:style>
  <w:style w:type="paragraph" w:styleId="NormalWeb">
    <w:name w:val="Normal (Web)"/>
    <w:basedOn w:val="Normal"/>
    <w:uiPriority w:val="99"/>
    <w:rsid w:val="00B85887"/>
    <w:pPr>
      <w:spacing w:before="100" w:beforeAutospacing="1" w:after="100" w:afterAutospacing="1"/>
    </w:pPr>
    <w:rPr>
      <w:szCs w:val="24"/>
    </w:rPr>
  </w:style>
  <w:style w:type="character" w:styleId="lev">
    <w:name w:val="Strong"/>
    <w:qFormat/>
    <w:rsid w:val="00B85887"/>
    <w:rPr>
      <w:b/>
      <w:bCs/>
    </w:rPr>
  </w:style>
  <w:style w:type="paragraph" w:styleId="En-tte">
    <w:name w:val="header"/>
    <w:basedOn w:val="Normal"/>
    <w:link w:val="En-tteCar"/>
    <w:uiPriority w:val="99"/>
    <w:rsid w:val="00104F8D"/>
    <w:pPr>
      <w:tabs>
        <w:tab w:val="center" w:pos="4536"/>
        <w:tab w:val="right" w:pos="9072"/>
      </w:tabs>
    </w:pPr>
  </w:style>
  <w:style w:type="character" w:customStyle="1" w:styleId="En-tteCar">
    <w:name w:val="En-tête Car"/>
    <w:link w:val="En-tte"/>
    <w:uiPriority w:val="99"/>
    <w:rsid w:val="00104F8D"/>
    <w:rPr>
      <w:sz w:val="24"/>
    </w:rPr>
  </w:style>
  <w:style w:type="paragraph" w:styleId="Pieddepage">
    <w:name w:val="footer"/>
    <w:basedOn w:val="Normal"/>
    <w:link w:val="PieddepageCar"/>
    <w:uiPriority w:val="99"/>
    <w:rsid w:val="00104F8D"/>
    <w:pPr>
      <w:tabs>
        <w:tab w:val="center" w:pos="4536"/>
        <w:tab w:val="right" w:pos="9072"/>
      </w:tabs>
    </w:pPr>
  </w:style>
  <w:style w:type="character" w:customStyle="1" w:styleId="PieddepageCar">
    <w:name w:val="Pied de page Car"/>
    <w:link w:val="Pieddepage"/>
    <w:uiPriority w:val="99"/>
    <w:rsid w:val="00104F8D"/>
    <w:rPr>
      <w:sz w:val="24"/>
    </w:rPr>
  </w:style>
  <w:style w:type="character" w:customStyle="1" w:styleId="Titre1Car">
    <w:name w:val="Titre 1 Car"/>
    <w:link w:val="Titre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Grille">
    <w:name w:val="Table Grid"/>
    <w:basedOn w:val="TableauNormal"/>
    <w:rsid w:val="0094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B754F6"/>
    <w:pPr>
      <w:numPr>
        <w:numId w:val="14"/>
      </w:numPr>
      <w:contextualSpacing/>
    </w:pPr>
  </w:style>
  <w:style w:type="paragraph" w:styleId="Rvision">
    <w:name w:val="Revision"/>
    <w:hidden/>
    <w:uiPriority w:val="99"/>
    <w:semiHidden/>
    <w:rsid w:val="005D472A"/>
    <w:rPr>
      <w:sz w:val="24"/>
    </w:rPr>
  </w:style>
  <w:style w:type="paragraph" w:styleId="Sansinterligne">
    <w:name w:val="No Spacing"/>
    <w:link w:val="SansinterligneCar"/>
    <w:uiPriority w:val="1"/>
    <w:qFormat/>
    <w:rsid w:val="00DD49A0"/>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DD49A0"/>
    <w:rPr>
      <w:rFonts w:asciiTheme="minorHAnsi" w:eastAsiaTheme="minorEastAsia" w:hAnsiTheme="minorHAnsi" w:cstheme="minorBidi"/>
      <w:sz w:val="22"/>
      <w:szCs w:val="22"/>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link w:val="Titre1Car"/>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line="360" w:lineRule="auto"/>
      <w:jc w:val="both"/>
      <w:outlineLvl w:val="1"/>
    </w:pPr>
    <w:rPr>
      <w:rFonts w:ascii="Arial" w:hAnsi="Arial"/>
      <w:b/>
    </w:rPr>
  </w:style>
  <w:style w:type="paragraph" w:styleId="Titre3">
    <w:name w:val="heading 3"/>
    <w:basedOn w:val="Normal"/>
    <w:next w:val="Normal"/>
    <w:qFormat/>
    <w:pPr>
      <w:keepNext/>
      <w:jc w:val="both"/>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w:hAnsi="Arial"/>
    </w:rPr>
  </w:style>
  <w:style w:type="character" w:styleId="Lienhypertexte">
    <w:name w:val="Hyperlink"/>
    <w:rPr>
      <w:color w:val="0000FF"/>
      <w:u w:val="single"/>
    </w:rPr>
  </w:style>
  <w:style w:type="paragraph" w:styleId="Textedebulles">
    <w:name w:val="Balloon Text"/>
    <w:basedOn w:val="Normal"/>
    <w:semiHidden/>
    <w:rsid w:val="00710896"/>
    <w:rPr>
      <w:rFonts w:ascii="Tahoma" w:hAnsi="Tahoma" w:cs="Tahoma"/>
      <w:sz w:val="16"/>
      <w:szCs w:val="16"/>
    </w:rPr>
  </w:style>
  <w:style w:type="character" w:styleId="Marquedannotation">
    <w:name w:val="annotation reference"/>
    <w:semiHidden/>
    <w:rsid w:val="00710896"/>
    <w:rPr>
      <w:sz w:val="16"/>
      <w:szCs w:val="16"/>
    </w:rPr>
  </w:style>
  <w:style w:type="paragraph" w:styleId="Commentaire">
    <w:name w:val="annotation text"/>
    <w:basedOn w:val="Normal"/>
    <w:semiHidden/>
    <w:rsid w:val="00710896"/>
    <w:rPr>
      <w:sz w:val="20"/>
    </w:rPr>
  </w:style>
  <w:style w:type="paragraph" w:styleId="Objetducommentaire">
    <w:name w:val="annotation subject"/>
    <w:basedOn w:val="Commentaire"/>
    <w:next w:val="Commentaire"/>
    <w:semiHidden/>
    <w:rsid w:val="00710896"/>
    <w:rPr>
      <w:b/>
      <w:bCs/>
    </w:rPr>
  </w:style>
  <w:style w:type="paragraph" w:styleId="NormalWeb">
    <w:name w:val="Normal (Web)"/>
    <w:basedOn w:val="Normal"/>
    <w:uiPriority w:val="99"/>
    <w:rsid w:val="00B85887"/>
    <w:pPr>
      <w:spacing w:before="100" w:beforeAutospacing="1" w:after="100" w:afterAutospacing="1"/>
    </w:pPr>
    <w:rPr>
      <w:szCs w:val="24"/>
    </w:rPr>
  </w:style>
  <w:style w:type="character" w:styleId="lev">
    <w:name w:val="Strong"/>
    <w:qFormat/>
    <w:rsid w:val="00B85887"/>
    <w:rPr>
      <w:b/>
      <w:bCs/>
    </w:rPr>
  </w:style>
  <w:style w:type="paragraph" w:styleId="En-tte">
    <w:name w:val="header"/>
    <w:basedOn w:val="Normal"/>
    <w:link w:val="En-tteCar"/>
    <w:uiPriority w:val="99"/>
    <w:rsid w:val="00104F8D"/>
    <w:pPr>
      <w:tabs>
        <w:tab w:val="center" w:pos="4536"/>
        <w:tab w:val="right" w:pos="9072"/>
      </w:tabs>
    </w:pPr>
  </w:style>
  <w:style w:type="character" w:customStyle="1" w:styleId="En-tteCar">
    <w:name w:val="En-tête Car"/>
    <w:link w:val="En-tte"/>
    <w:uiPriority w:val="99"/>
    <w:rsid w:val="00104F8D"/>
    <w:rPr>
      <w:sz w:val="24"/>
    </w:rPr>
  </w:style>
  <w:style w:type="paragraph" w:styleId="Pieddepage">
    <w:name w:val="footer"/>
    <w:basedOn w:val="Normal"/>
    <w:link w:val="PieddepageCar"/>
    <w:uiPriority w:val="99"/>
    <w:rsid w:val="00104F8D"/>
    <w:pPr>
      <w:tabs>
        <w:tab w:val="center" w:pos="4536"/>
        <w:tab w:val="right" w:pos="9072"/>
      </w:tabs>
    </w:pPr>
  </w:style>
  <w:style w:type="character" w:customStyle="1" w:styleId="PieddepageCar">
    <w:name w:val="Pied de page Car"/>
    <w:link w:val="Pieddepage"/>
    <w:uiPriority w:val="99"/>
    <w:rsid w:val="00104F8D"/>
    <w:rPr>
      <w:sz w:val="24"/>
    </w:rPr>
  </w:style>
  <w:style w:type="character" w:customStyle="1" w:styleId="Titre1Car">
    <w:name w:val="Titre 1 Car"/>
    <w:link w:val="Titre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Grille">
    <w:name w:val="Table Grid"/>
    <w:basedOn w:val="TableauNormal"/>
    <w:rsid w:val="0094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B754F6"/>
    <w:pPr>
      <w:numPr>
        <w:numId w:val="14"/>
      </w:numPr>
      <w:contextualSpacing/>
    </w:pPr>
  </w:style>
  <w:style w:type="paragraph" w:styleId="Rvision">
    <w:name w:val="Revision"/>
    <w:hidden/>
    <w:uiPriority w:val="99"/>
    <w:semiHidden/>
    <w:rsid w:val="005D472A"/>
    <w:rPr>
      <w:sz w:val="24"/>
    </w:rPr>
  </w:style>
  <w:style w:type="paragraph" w:styleId="Sansinterligne">
    <w:name w:val="No Spacing"/>
    <w:link w:val="SansinterligneCar"/>
    <w:uiPriority w:val="1"/>
    <w:qFormat/>
    <w:rsid w:val="00DD49A0"/>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DD49A0"/>
    <w:rPr>
      <w:rFonts w:asciiTheme="minorHAnsi" w:eastAsiaTheme="minorEastAsia"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63F1-6486-9A42-AB2D-6E7D7A5E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719</Words>
  <Characters>3958</Characters>
  <Application>Microsoft Macintosh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 r e s s e m i t t e i l u n g</vt:lpstr>
      <vt:lpstr>P r e s s e m i t t e i l u n g</vt:lpstr>
    </vt:vector>
  </TitlesOfParts>
  <Company>Hewlett-Packard Company</Company>
  <LinksUpToDate>false</LinksUpToDate>
  <CharactersWithSpaces>4668</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Jitka Goudier</cp:lastModifiedBy>
  <cp:revision>3</cp:revision>
  <cp:lastPrinted>2013-10-15T12:59:00Z</cp:lastPrinted>
  <dcterms:created xsi:type="dcterms:W3CDTF">2015-06-24T11:42:00Z</dcterms:created>
  <dcterms:modified xsi:type="dcterms:W3CDTF">2015-06-24T11:56:00Z</dcterms:modified>
</cp:coreProperties>
</file>